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58" w:rsidRPr="00F43058" w:rsidRDefault="00F43058" w:rsidP="00F43058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F43058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Организация питания в школе</w:t>
      </w:r>
    </w:p>
    <w:p w:rsidR="00F43058" w:rsidRPr="00706F36" w:rsidRDefault="00F43058" w:rsidP="00F4305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I. Общая характеристика</w:t>
      </w:r>
    </w:p>
    <w:p w:rsidR="00F43058" w:rsidRPr="00706F36" w:rsidRDefault="00F43058" w:rsidP="00F4305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    В школе организованно питание обучающихся. Осуществление этой деятельности требует реализации продукции с очень высоким уровнем качества, потребительских свойств, строгим соблюдением санитарных норм и широким ассортиментом. </w:t>
      </w:r>
    </w:p>
    <w:p w:rsidR="00F43058" w:rsidRPr="00706F36" w:rsidRDefault="00F43058" w:rsidP="007026FA">
      <w:pPr>
        <w:shd w:val="clear" w:color="auto" w:fill="FFFFFF"/>
        <w:spacing w:after="0" w:line="312" w:lineRule="atLeast"/>
        <w:ind w:left="709" w:hanging="851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    В столовой помещения распределены следующим образом:</w:t>
      </w:r>
      <w:r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br/>
      </w:r>
      <w:r w:rsidRPr="00706F36">
        <w:rPr>
          <w:rFonts w:ascii="Segoe UI Symbol" w:eastAsia="MS Mincho" w:hAnsi="Segoe UI Symbol" w:cs="Segoe UI Symbol"/>
          <w:bCs/>
          <w:color w:val="555555"/>
          <w:sz w:val="24"/>
          <w:szCs w:val="24"/>
          <w:lang w:eastAsia="ru-RU"/>
        </w:rPr>
        <w:t>✪</w:t>
      </w:r>
      <w:r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 буфетно-раздаточный зал, </w:t>
      </w:r>
      <w:r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br/>
      </w:r>
      <w:r w:rsidRPr="00706F36">
        <w:rPr>
          <w:rFonts w:ascii="Segoe UI Symbol" w:eastAsia="MS Mincho" w:hAnsi="Segoe UI Symbol" w:cs="Segoe UI Symbol"/>
          <w:bCs/>
          <w:color w:val="555555"/>
          <w:sz w:val="24"/>
          <w:szCs w:val="24"/>
          <w:lang w:eastAsia="ru-RU"/>
        </w:rPr>
        <w:t>✪</w:t>
      </w:r>
      <w:r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 обеденный зал на </w:t>
      </w:r>
      <w:r w:rsidR="007026FA"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110</w:t>
      </w:r>
      <w:r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 посадочных мест,</w:t>
      </w:r>
      <w:r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br/>
      </w:r>
      <w:r w:rsidRPr="00706F36">
        <w:rPr>
          <w:rFonts w:ascii="Segoe UI Symbol" w:eastAsia="MS Mincho" w:hAnsi="Segoe UI Symbol" w:cs="Segoe UI Symbol"/>
          <w:bCs/>
          <w:color w:val="555555"/>
          <w:sz w:val="24"/>
          <w:szCs w:val="24"/>
          <w:lang w:eastAsia="ru-RU"/>
        </w:rPr>
        <w:t>✪</w:t>
      </w:r>
      <w:r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 моечная кухонной и столовой посуды.</w:t>
      </w:r>
    </w:p>
    <w:p w:rsidR="00F43058" w:rsidRPr="00706F36" w:rsidRDefault="00F43058" w:rsidP="00F4305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    Столовая школы работает в буфетно-раздаточном режиме. Списочная численность работающих 3 человека.</w:t>
      </w:r>
    </w:p>
    <w:p w:rsidR="00F43058" w:rsidRPr="00706F36" w:rsidRDefault="00F43058" w:rsidP="00F4305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        С целью осуществления контроля за организацией питания и качеством готовой продукции создана бракеражная комиссия, которая проводит следующие мероприятия:</w:t>
      </w:r>
    </w:p>
    <w:p w:rsidR="00F43058" w:rsidRPr="00706F36" w:rsidRDefault="00F43058" w:rsidP="007026FA">
      <w:pPr>
        <w:shd w:val="clear" w:color="auto" w:fill="FFFFFF"/>
        <w:spacing w:after="0" w:line="312" w:lineRule="atLeast"/>
        <w:ind w:left="851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06F36">
        <w:rPr>
          <w:rFonts w:ascii="Segoe UI Symbol" w:eastAsia="MS Mincho" w:hAnsi="Segoe UI Symbol" w:cs="Segoe UI Symbol"/>
          <w:bCs/>
          <w:color w:val="555555"/>
          <w:sz w:val="24"/>
          <w:szCs w:val="24"/>
          <w:lang w:eastAsia="ru-RU"/>
        </w:rPr>
        <w:t>✪</w:t>
      </w:r>
      <w:r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 ежедневный контроль качества;</w:t>
      </w:r>
      <w:r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br/>
      </w:r>
      <w:r w:rsidRPr="00706F36">
        <w:rPr>
          <w:rFonts w:ascii="Segoe UI Symbol" w:eastAsia="MS Mincho" w:hAnsi="Segoe UI Symbol" w:cs="Segoe UI Symbol"/>
          <w:bCs/>
          <w:color w:val="555555"/>
          <w:sz w:val="24"/>
          <w:szCs w:val="24"/>
          <w:lang w:eastAsia="ru-RU"/>
        </w:rPr>
        <w:t>✪</w:t>
      </w:r>
      <w:r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 регулярный контроль и количественный анализ горячим питанием учащихся;</w:t>
      </w:r>
      <w:r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br/>
      </w:r>
      <w:r w:rsidRPr="00706F36">
        <w:rPr>
          <w:rFonts w:ascii="Segoe UI Symbol" w:eastAsia="MS Mincho" w:hAnsi="Segoe UI Symbol" w:cs="Segoe UI Symbol"/>
          <w:bCs/>
          <w:color w:val="555555"/>
          <w:sz w:val="24"/>
          <w:szCs w:val="24"/>
          <w:lang w:eastAsia="ru-RU"/>
        </w:rPr>
        <w:t>✪</w:t>
      </w:r>
      <w:r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 социологические опросы и анкетирование учащихся и их родителей по степени удовлетворенности организацией питания в школе.</w:t>
      </w:r>
    </w:p>
    <w:p w:rsidR="00F43058" w:rsidRPr="00706F36" w:rsidRDefault="00F43058" w:rsidP="00F4305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    Важную роль в организации контроля за качеством питания школьников играет медицинский работник. Он осуществляет </w:t>
      </w:r>
      <w:r w:rsidR="007026FA"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регулярный</w:t>
      </w:r>
      <w:r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 контроль за качеством питания, следит за соблюдением санитарных требований к состоянию и содержанию школьной столовой, участвует в проведении витаминизации блюд, входит в состав бракеражной комиссии наряду с заведующей производством </w:t>
      </w:r>
      <w:r w:rsidR="007026FA"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с</w:t>
      </w:r>
      <w:r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толовой, представителем администрации школы, членами родительского </w:t>
      </w:r>
      <w:r w:rsidR="007026FA"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контроля</w:t>
      </w:r>
      <w:r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. </w:t>
      </w:r>
    </w:p>
    <w:p w:rsidR="007026FA" w:rsidRPr="00706F36" w:rsidRDefault="00F43058" w:rsidP="00F4305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</w:pPr>
      <w:r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      </w:t>
      </w:r>
    </w:p>
    <w:p w:rsidR="00F43058" w:rsidRPr="00706F36" w:rsidRDefault="00F43058" w:rsidP="00F4305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II. Охват питанием школьников</w:t>
      </w:r>
    </w:p>
    <w:p w:rsidR="00F43058" w:rsidRPr="00706F36" w:rsidRDefault="00F43058" w:rsidP="00F4305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    В школе ежемесячно анализируется охват питанием учащихся по классам по предоставлению соответствующей отчетности от классных руководителей.</w:t>
      </w:r>
    </w:p>
    <w:p w:rsidR="007026FA" w:rsidRPr="00706F36" w:rsidRDefault="00F43058" w:rsidP="00F4305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</w:pPr>
      <w:r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   </w:t>
      </w:r>
    </w:p>
    <w:p w:rsidR="00F43058" w:rsidRPr="00706F36" w:rsidRDefault="00F43058" w:rsidP="00F4305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 III. Показатели культуры обслуживания</w:t>
      </w:r>
    </w:p>
    <w:p w:rsidR="00F43058" w:rsidRPr="00706F36" w:rsidRDefault="00F43058" w:rsidP="00F4305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    В столовой за каждым классом закреплены столы. Питание школьников организуют в соответствии с графиком, который разработан исходя из режима учебных занятий. Соблюдение посещения столовой контролирует дежурный педагог, дежурный администратор.</w:t>
      </w:r>
    </w:p>
    <w:p w:rsidR="00F43058" w:rsidRPr="00706F36" w:rsidRDefault="00F43058" w:rsidP="00F4305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    Прием пищи обучающиеся осуществляют под присмотром классных руководителей</w:t>
      </w:r>
      <w:r w:rsidR="007026FA"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 и дежурного администратора</w:t>
      </w:r>
      <w:r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.</w:t>
      </w:r>
    </w:p>
    <w:p w:rsidR="007026FA" w:rsidRPr="00706F36" w:rsidRDefault="00F43058" w:rsidP="00F4305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</w:pPr>
      <w:r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   </w:t>
      </w:r>
    </w:p>
    <w:p w:rsidR="007026FA" w:rsidRPr="00706F36" w:rsidRDefault="007026FA" w:rsidP="00F4305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</w:pPr>
    </w:p>
    <w:p w:rsidR="00F43058" w:rsidRPr="00706F36" w:rsidRDefault="00F43058" w:rsidP="00F4305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IV. Показатели условий обслуживания</w:t>
      </w:r>
    </w:p>
    <w:p w:rsidR="00F43058" w:rsidRPr="00706F36" w:rsidRDefault="00F43058" w:rsidP="00F4305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    В школе уделено большое внимание укреплению и обновлению материально-технической базы школьной столовой.</w:t>
      </w:r>
    </w:p>
    <w:p w:rsidR="00F43058" w:rsidRPr="00706F36" w:rsidRDefault="00F43058" w:rsidP="00F4305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    В рамках реализации комплекса мер модернизации образования в 20</w:t>
      </w:r>
      <w:r w:rsidR="007026FA"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12</w:t>
      </w:r>
      <w:r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 году произведен капитальный ремонт буфетно-раздаточного зала, моечной, заменено все технологическое и холодильное оборудование.</w:t>
      </w:r>
    </w:p>
    <w:p w:rsidR="00F43058" w:rsidRPr="00706F36" w:rsidRDefault="00F43058" w:rsidP="00F4305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    Обеденный зал школьной столовой имеет удобную конфигурацию, эстетически оформлен, оборудован мебелью.</w:t>
      </w:r>
    </w:p>
    <w:p w:rsidR="00F43058" w:rsidRPr="00706F36" w:rsidRDefault="00F43058" w:rsidP="00F4305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lastRenderedPageBreak/>
        <w:t>    Столовая полностью укомплектована необходимой посудой. Ее чистоте уделяется повышенное внимание. Мытье и дезинфекция производятся с соблюдением всех норм санитарно-гигиенического режима, используются средства дезинфекции.     В школе работает посудомоечная машина, обеспечивающая мытье и ошпаривание посуды.</w:t>
      </w:r>
    </w:p>
    <w:p w:rsidR="00F43058" w:rsidRPr="00706F36" w:rsidRDefault="00F43058" w:rsidP="00F4305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    </w:t>
      </w:r>
      <w:r w:rsidR="007026FA"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Д</w:t>
      </w:r>
      <w:r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ля мытья рук учащимся организовано специальное место.</w:t>
      </w:r>
    </w:p>
    <w:p w:rsidR="007026FA" w:rsidRPr="00706F36" w:rsidRDefault="007026FA" w:rsidP="00F4305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</w:pPr>
    </w:p>
    <w:p w:rsidR="00F43058" w:rsidRPr="00706F36" w:rsidRDefault="00F43058" w:rsidP="00F4305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V. Информированность родителей и учащихся об организации питания</w:t>
      </w:r>
    </w:p>
    <w:p w:rsidR="00F43058" w:rsidRPr="00706F36" w:rsidRDefault="00F43058" w:rsidP="007026FA">
      <w:pPr>
        <w:shd w:val="clear" w:color="auto" w:fill="FFFFFF"/>
        <w:spacing w:after="0" w:line="312" w:lineRule="atLeast"/>
        <w:ind w:left="993" w:hanging="99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    С целью улучшения организации питания учащихся в школе проводятся мероприятия по следующим направлениям:</w:t>
      </w:r>
      <w:r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br/>
      </w:r>
      <w:r w:rsidRPr="00706F36">
        <w:rPr>
          <w:rFonts w:ascii="Segoe UI Symbol" w:eastAsia="MS Mincho" w:hAnsi="Segoe UI Symbol" w:cs="Segoe UI Symbol"/>
          <w:bCs/>
          <w:color w:val="555555"/>
          <w:sz w:val="24"/>
          <w:szCs w:val="24"/>
          <w:lang w:eastAsia="ru-RU"/>
        </w:rPr>
        <w:t>✪</w:t>
      </w:r>
      <w:r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 подготовка и утверждение документов по организации питания;</w:t>
      </w:r>
      <w:r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br/>
      </w:r>
      <w:r w:rsidRPr="00706F36">
        <w:rPr>
          <w:rFonts w:ascii="Segoe UI Symbol" w:eastAsia="MS Mincho" w:hAnsi="Segoe UI Symbol" w:cs="Segoe UI Symbol"/>
          <w:bCs/>
          <w:color w:val="555555"/>
          <w:sz w:val="24"/>
          <w:szCs w:val="24"/>
          <w:lang w:eastAsia="ru-RU"/>
        </w:rPr>
        <w:t>✪</w:t>
      </w:r>
      <w:r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 инструктивные совещания для классных руководителей;</w:t>
      </w:r>
      <w:r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br/>
      </w:r>
      <w:r w:rsidRPr="00706F36">
        <w:rPr>
          <w:rFonts w:ascii="Segoe UI Symbol" w:eastAsia="MS Mincho" w:hAnsi="Segoe UI Symbol" w:cs="Segoe UI Symbol"/>
          <w:bCs/>
          <w:color w:val="555555"/>
          <w:sz w:val="24"/>
          <w:szCs w:val="24"/>
          <w:lang w:eastAsia="ru-RU"/>
        </w:rPr>
        <w:t>✪</w:t>
      </w:r>
      <w:r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 совещания при директоре;</w:t>
      </w:r>
      <w:r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br/>
      </w:r>
      <w:r w:rsidRPr="00706F36">
        <w:rPr>
          <w:rFonts w:ascii="Segoe UI Symbol" w:eastAsia="MS Mincho" w:hAnsi="Segoe UI Symbol" w:cs="Segoe UI Symbol"/>
          <w:bCs/>
          <w:color w:val="555555"/>
          <w:sz w:val="24"/>
          <w:szCs w:val="24"/>
          <w:lang w:eastAsia="ru-RU"/>
        </w:rPr>
        <w:t>✪</w:t>
      </w:r>
      <w:r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 родительские собрания;</w:t>
      </w:r>
      <w:r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br/>
      </w:r>
      <w:r w:rsidRPr="00706F36">
        <w:rPr>
          <w:rFonts w:ascii="Segoe UI Symbol" w:eastAsia="MS Mincho" w:hAnsi="Segoe UI Symbol" w:cs="Segoe UI Symbol"/>
          <w:bCs/>
          <w:color w:val="555555"/>
          <w:sz w:val="24"/>
          <w:szCs w:val="24"/>
          <w:lang w:eastAsia="ru-RU"/>
        </w:rPr>
        <w:t>✪</w:t>
      </w:r>
      <w:r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 сайт школы.</w:t>
      </w:r>
    </w:p>
    <w:p w:rsidR="00F43058" w:rsidRPr="00706F36" w:rsidRDefault="00F43058" w:rsidP="00F43058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06F3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          В школе проводятся опросы и анкетирования учащихся и их родителей по степени удовлетворенности организацией питания в школе.</w:t>
      </w:r>
    </w:p>
    <w:p w:rsidR="00732D6A" w:rsidRDefault="00732D6A">
      <w:bookmarkStart w:id="0" w:name="_GoBack"/>
      <w:bookmarkEnd w:id="0"/>
    </w:p>
    <w:sectPr w:rsidR="00732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58"/>
    <w:rsid w:val="007026FA"/>
    <w:rsid w:val="00706F36"/>
    <w:rsid w:val="00732D6A"/>
    <w:rsid w:val="00F4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ADDF"/>
  <w15:docId w15:val="{224BE416-42B9-4397-8BCF-6D4681BD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2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463456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2021-02-15T11:04:00Z</dcterms:created>
  <dcterms:modified xsi:type="dcterms:W3CDTF">2021-02-15T11:04:00Z</dcterms:modified>
</cp:coreProperties>
</file>