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AE" w:rsidRPr="00774F4E" w:rsidRDefault="000446AE" w:rsidP="00774F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4F4E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0446AE" w:rsidRPr="00774F4E" w:rsidRDefault="000446AE" w:rsidP="000446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4F4E">
        <w:rPr>
          <w:rFonts w:ascii="Times New Roman" w:hAnsi="Times New Roman"/>
          <w:sz w:val="24"/>
          <w:szCs w:val="24"/>
        </w:rPr>
        <w:t>средняя общеобразовательная школа №43</w:t>
      </w:r>
    </w:p>
    <w:p w:rsidR="000446AE" w:rsidRPr="00774F4E" w:rsidRDefault="000446AE" w:rsidP="000446AE">
      <w:pPr>
        <w:pStyle w:val="a3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F4E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774F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Утверждена</w:t>
      </w:r>
      <w:r w:rsidRPr="00774F4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на заседании школьного МО учителей </w:t>
      </w:r>
      <w:r w:rsidRPr="00774F4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5229F4">
        <w:rPr>
          <w:rFonts w:ascii="Times New Roman" w:hAnsi="Times New Roman"/>
          <w:sz w:val="24"/>
          <w:szCs w:val="24"/>
        </w:rPr>
        <w:t xml:space="preserve">                     Приказ №</w:t>
      </w:r>
      <w:r w:rsidR="001B1E1F">
        <w:rPr>
          <w:rFonts w:ascii="Times New Roman" w:hAnsi="Times New Roman"/>
          <w:sz w:val="24"/>
          <w:szCs w:val="24"/>
        </w:rPr>
        <w:t xml:space="preserve"> </w:t>
      </w:r>
      <w:r w:rsidR="005229F4">
        <w:rPr>
          <w:rFonts w:ascii="Times New Roman" w:hAnsi="Times New Roman"/>
          <w:sz w:val="24"/>
          <w:szCs w:val="24"/>
        </w:rPr>
        <w:t xml:space="preserve"> </w:t>
      </w: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F4E">
        <w:rPr>
          <w:rFonts w:ascii="Times New Roman" w:hAnsi="Times New Roman"/>
          <w:sz w:val="24"/>
          <w:szCs w:val="24"/>
        </w:rPr>
        <w:t>естественных  наук</w:t>
      </w:r>
      <w:r w:rsidRPr="00774F4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1B1E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25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4F4E">
        <w:rPr>
          <w:rFonts w:ascii="Times New Roman" w:hAnsi="Times New Roman"/>
          <w:sz w:val="24"/>
          <w:szCs w:val="24"/>
        </w:rPr>
        <w:t>г</w:t>
      </w:r>
      <w:proofErr w:type="gramEnd"/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F4E">
        <w:rPr>
          <w:rFonts w:ascii="Times New Roman" w:hAnsi="Times New Roman"/>
          <w:sz w:val="24"/>
          <w:szCs w:val="24"/>
        </w:rPr>
        <w:t xml:space="preserve">протокол №                                                       </w:t>
      </w:r>
    </w:p>
    <w:p w:rsidR="000446AE" w:rsidRPr="00774F4E" w:rsidRDefault="003F0008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</w:t>
      </w:r>
      <w:r w:rsidR="000446AE" w:rsidRPr="00774F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1B1E1F">
        <w:rPr>
          <w:rFonts w:ascii="Times New Roman" w:hAnsi="Times New Roman"/>
          <w:sz w:val="24"/>
          <w:szCs w:val="24"/>
        </w:rPr>
        <w:t xml:space="preserve"> 2021</w:t>
      </w:r>
      <w:r w:rsidR="000446AE" w:rsidRPr="00774F4E">
        <w:rPr>
          <w:rFonts w:ascii="Times New Roman" w:hAnsi="Times New Roman"/>
          <w:sz w:val="24"/>
          <w:szCs w:val="24"/>
        </w:rPr>
        <w:t xml:space="preserve"> г.  </w:t>
      </w:r>
      <w:r w:rsidR="000446AE" w:rsidRPr="00774F4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Директор школы:________                                                                                                         </w:t>
      </w: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4F4E">
        <w:rPr>
          <w:rFonts w:ascii="Times New Roman" w:hAnsi="Times New Roman"/>
          <w:sz w:val="24"/>
          <w:szCs w:val="24"/>
        </w:rPr>
        <w:t>РАБОЧАЯ ПРОГРАММА</w:t>
      </w:r>
    </w:p>
    <w:p w:rsidR="000446AE" w:rsidRPr="00774F4E" w:rsidRDefault="001B1E1F" w:rsidP="00044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биологии для 7А </w:t>
      </w:r>
      <w:r w:rsidR="000446AE" w:rsidRPr="00774F4E">
        <w:rPr>
          <w:rFonts w:ascii="Times New Roman" w:hAnsi="Times New Roman"/>
          <w:sz w:val="24"/>
          <w:szCs w:val="24"/>
        </w:rPr>
        <w:t xml:space="preserve"> класса</w:t>
      </w:r>
    </w:p>
    <w:p w:rsidR="000446AE" w:rsidRPr="00774F4E" w:rsidRDefault="000446AE" w:rsidP="000446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446AE" w:rsidRPr="00774F4E" w:rsidRDefault="001B1E1F" w:rsidP="00044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2021-2022</w:t>
      </w:r>
      <w:r w:rsidR="000446AE" w:rsidRPr="00774F4E">
        <w:rPr>
          <w:rFonts w:ascii="Times New Roman" w:hAnsi="Times New Roman"/>
          <w:sz w:val="24"/>
          <w:szCs w:val="24"/>
        </w:rPr>
        <w:t xml:space="preserve"> учебный год</w:t>
      </w: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74F4E">
        <w:rPr>
          <w:rFonts w:ascii="Times New Roman" w:hAnsi="Times New Roman"/>
          <w:sz w:val="24"/>
          <w:szCs w:val="24"/>
        </w:rPr>
        <w:t xml:space="preserve">Программу составила: </w:t>
      </w:r>
    </w:p>
    <w:p w:rsidR="000446AE" w:rsidRPr="00774F4E" w:rsidRDefault="000446AE" w:rsidP="000446A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74F4E">
        <w:rPr>
          <w:rFonts w:ascii="Times New Roman" w:hAnsi="Times New Roman"/>
          <w:sz w:val="24"/>
          <w:szCs w:val="24"/>
        </w:rPr>
        <w:t>учитель биологии Александрова А.Ю.</w:t>
      </w: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AE" w:rsidRPr="00774F4E" w:rsidRDefault="000446AE" w:rsidP="00044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6CA9" w:rsidRDefault="006D6CA9" w:rsidP="000446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446AE" w:rsidRDefault="001B1E1F" w:rsidP="00044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Рыбинск 2021</w:t>
      </w:r>
      <w:r w:rsidR="000446AE" w:rsidRPr="00774F4E">
        <w:rPr>
          <w:rFonts w:ascii="Times New Roman" w:hAnsi="Times New Roman"/>
          <w:sz w:val="24"/>
          <w:szCs w:val="24"/>
        </w:rPr>
        <w:t xml:space="preserve"> год</w:t>
      </w:r>
    </w:p>
    <w:p w:rsidR="006D6CA9" w:rsidRPr="00774F4E" w:rsidRDefault="006D6CA9" w:rsidP="000446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7ED1" w:rsidRDefault="003F0008" w:rsidP="003F00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примерной программы по учебным предметам. Биология. 5 – 9 кла</w:t>
      </w:r>
      <w:r>
        <w:rPr>
          <w:rFonts w:ascii="Times New Roman" w:hAnsi="Times New Roman"/>
          <w:sz w:val="24"/>
          <w:szCs w:val="24"/>
        </w:rPr>
        <w:t xml:space="preserve">ссы – М.: Просвещение, 2011 год. </w:t>
      </w:r>
    </w:p>
    <w:p w:rsidR="003F0008" w:rsidRPr="00A02EFA" w:rsidRDefault="003F0008" w:rsidP="003F000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рабочей программы учитывались нормативные документы, обозначенные в учеб</w:t>
      </w:r>
      <w:r w:rsidR="000465DF">
        <w:rPr>
          <w:rFonts w:ascii="Times New Roman" w:hAnsi="Times New Roman"/>
          <w:sz w:val="24"/>
          <w:szCs w:val="24"/>
        </w:rPr>
        <w:t>ном плане МОУ СОШ №43 на 2021</w:t>
      </w:r>
      <w:r w:rsidR="000465DF" w:rsidRPr="000465DF">
        <w:rPr>
          <w:rFonts w:ascii="Times New Roman" w:hAnsi="Times New Roman"/>
          <w:sz w:val="24"/>
          <w:szCs w:val="24"/>
        </w:rPr>
        <w:t>/22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01320E"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01320E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01320E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01320E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01320E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С учётом вышеназванных подходов глобальными целями биологического образования являются: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•социализация </w:t>
      </w:r>
      <w:r w:rsidRPr="0001320E">
        <w:rPr>
          <w:rFonts w:ascii="Times New Roman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•приобщение </w:t>
      </w:r>
      <w:r w:rsidRPr="0001320E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•ориентация </w:t>
      </w:r>
      <w:r w:rsidRPr="0001320E">
        <w:rPr>
          <w:rFonts w:ascii="Times New Roman" w:hAnsi="Times New Roman"/>
          <w:sz w:val="24"/>
          <w:szCs w:val="24"/>
        </w:rPr>
        <w:t>в системе моральных норм и ценностей: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- признание наивысшей ценностью жизнь и здоровье человека;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- формирование ценностного отношения к живой природе;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•развитие </w:t>
      </w:r>
      <w:r w:rsidRPr="0001320E">
        <w:rPr>
          <w:rFonts w:ascii="Times New Roman" w:hAnsi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•овладение </w:t>
      </w:r>
      <w:r w:rsidRPr="0001320E">
        <w:rPr>
          <w:rFonts w:ascii="Times New Roman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•формирование </w:t>
      </w:r>
      <w:r w:rsidRPr="0001320E">
        <w:rPr>
          <w:rFonts w:ascii="Times New Roman" w:hAnsi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Общая характеристика курса биологии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lastRenderedPageBreak/>
        <w:t>•</w:t>
      </w:r>
      <w:r w:rsidRPr="0001320E">
        <w:rPr>
          <w:rFonts w:ascii="Times New Roman" w:hAnsi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01320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01320E">
        <w:rPr>
          <w:rFonts w:ascii="Times New Roman" w:hAnsi="Times New Roman"/>
          <w:sz w:val="24"/>
          <w:szCs w:val="24"/>
        </w:rPr>
        <w:t xml:space="preserve"> анализа учебных задач.</w:t>
      </w:r>
    </w:p>
    <w:p w:rsidR="000446AE" w:rsidRPr="00774F4E" w:rsidRDefault="000446AE" w:rsidP="000446A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46AE" w:rsidRPr="00774F4E" w:rsidRDefault="000446AE" w:rsidP="000446A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3F0008" w:rsidRPr="0001320E" w:rsidRDefault="003F0008" w:rsidP="003F000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Место курса биологии в базисном учебном плане</w:t>
      </w:r>
    </w:p>
    <w:p w:rsidR="003F0008" w:rsidRDefault="003F0008" w:rsidP="003F00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27E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по биологии основного общег</w:t>
      </w:r>
      <w:r>
        <w:rPr>
          <w:rFonts w:ascii="Times New Roman" w:hAnsi="Times New Roman"/>
          <w:sz w:val="24"/>
          <w:szCs w:val="24"/>
        </w:rPr>
        <w:t>о образования 5-9 классов</w:t>
      </w:r>
      <w:r w:rsidR="00794D59">
        <w:rPr>
          <w:rFonts w:ascii="Times New Roman" w:hAnsi="Times New Roman"/>
          <w:sz w:val="24"/>
          <w:szCs w:val="24"/>
        </w:rPr>
        <w:t xml:space="preserve">, </w:t>
      </w:r>
      <w:r w:rsidR="00794D59" w:rsidRPr="00794D59">
        <w:rPr>
          <w:rFonts w:ascii="Times New Roman" w:hAnsi="Times New Roman"/>
          <w:sz w:val="24"/>
          <w:szCs w:val="24"/>
        </w:rPr>
        <w:t>с учетом авторской программы И.Н. Пономарева, Н.М Чернова</w:t>
      </w:r>
      <w:r>
        <w:rPr>
          <w:rFonts w:ascii="Times New Roman" w:hAnsi="Times New Roman"/>
          <w:sz w:val="24"/>
          <w:szCs w:val="24"/>
        </w:rPr>
        <w:t xml:space="preserve"> и рассчитана на 34 часа, 1 урок в неделю. </w:t>
      </w:r>
      <w:r w:rsidRPr="0027127E">
        <w:rPr>
          <w:rFonts w:ascii="Times New Roman" w:hAnsi="Times New Roman"/>
          <w:sz w:val="24"/>
          <w:szCs w:val="24"/>
        </w:rPr>
        <w:t xml:space="preserve">35 неделя – промежуточная аттестация в форме </w:t>
      </w:r>
      <w:r>
        <w:rPr>
          <w:rFonts w:ascii="Times New Roman" w:hAnsi="Times New Roman"/>
          <w:sz w:val="24"/>
          <w:szCs w:val="24"/>
        </w:rPr>
        <w:t xml:space="preserve">интегрированного </w:t>
      </w:r>
      <w:r w:rsidRPr="0027127E">
        <w:rPr>
          <w:rFonts w:ascii="Times New Roman" w:hAnsi="Times New Roman"/>
          <w:sz w:val="24"/>
          <w:szCs w:val="24"/>
        </w:rPr>
        <w:t>зачета.</w:t>
      </w:r>
    </w:p>
    <w:p w:rsidR="003F0008" w:rsidRPr="0001320E" w:rsidRDefault="003F0008" w:rsidP="003F00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3F0008" w:rsidRPr="0001320E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3F0008" w:rsidRPr="0001320E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3F0008" w:rsidRPr="0001320E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3F0008" w:rsidRPr="0001320E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F0008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3F0008" w:rsidRPr="0001320E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>использовать приёмы оказания первой помощи при отравлении ядовитыми грибами, ядови</w:t>
      </w:r>
      <w:r>
        <w:rPr>
          <w:rFonts w:ascii="Times New Roman" w:hAnsi="Times New Roman"/>
          <w:sz w:val="24"/>
          <w:szCs w:val="24"/>
        </w:rPr>
        <w:t>тыми растениями</w:t>
      </w:r>
      <w:r w:rsidRPr="0001320E">
        <w:rPr>
          <w:rFonts w:ascii="Times New Roman" w:hAnsi="Times New Roman"/>
          <w:sz w:val="24"/>
          <w:szCs w:val="24"/>
        </w:rPr>
        <w:t>; работы с определителями растений; выращивания и размножения культу</w:t>
      </w:r>
      <w:r>
        <w:rPr>
          <w:rFonts w:ascii="Times New Roman" w:hAnsi="Times New Roman"/>
          <w:sz w:val="24"/>
          <w:szCs w:val="24"/>
        </w:rPr>
        <w:t>рных растений</w:t>
      </w:r>
      <w:r w:rsidRPr="0001320E">
        <w:rPr>
          <w:rFonts w:ascii="Times New Roman" w:hAnsi="Times New Roman"/>
          <w:sz w:val="24"/>
          <w:szCs w:val="24"/>
        </w:rPr>
        <w:t xml:space="preserve">; </w:t>
      </w:r>
    </w:p>
    <w:p w:rsidR="003F0008" w:rsidRPr="0001320E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3F0008" w:rsidRPr="0001320E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3F0008" w:rsidRPr="0001320E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3F0008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>находить и</w:t>
      </w:r>
      <w:r>
        <w:rPr>
          <w:rFonts w:ascii="Times New Roman" w:hAnsi="Times New Roman"/>
          <w:sz w:val="24"/>
          <w:szCs w:val="24"/>
        </w:rPr>
        <w:t>нформацию о растениях</w:t>
      </w:r>
      <w:r w:rsidRPr="0001320E">
        <w:rPr>
          <w:rFonts w:ascii="Times New Roman" w:hAnsi="Times New Roman"/>
          <w:sz w:val="24"/>
          <w:szCs w:val="24"/>
        </w:rPr>
        <w:t xml:space="preserve">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3F0008" w:rsidRDefault="003F0008" w:rsidP="003F000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3F0008" w:rsidRPr="0027127E" w:rsidRDefault="003F0008" w:rsidP="003F00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008" w:rsidRPr="00774F4E" w:rsidRDefault="003F0008" w:rsidP="003F000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«БИОЛОГИЯ. Животные. 7 КЛАСС»</w:t>
      </w:r>
    </w:p>
    <w:p w:rsidR="003F0008" w:rsidRPr="00774F4E" w:rsidRDefault="003F0008" w:rsidP="003F0008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(34часа, 1 час в неделю)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>Тема 1. Общие сведения о мире животных (2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lastRenderedPageBreak/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Среды жизни и места обитания животных. Взаимосвязи животных в природе. Место и роль животных в природных сообществах. Трофические связи в природных сообществах (цепи питания). Преобладающие экологические системы.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Зависимость жизни животных от человека. Негативное и позитивное отношение к животным. Охрана животного мира. Роль организаций в сохранении природных богатств. Редкие и исчезающие виды животных. Красная книга.</w:t>
      </w:r>
    </w:p>
    <w:p w:rsidR="003F0008" w:rsidRPr="00774F4E" w:rsidRDefault="003F0008" w:rsidP="003F0008">
      <w:pPr>
        <w:pStyle w:val="3"/>
        <w:spacing w:after="0"/>
        <w:ind w:left="0" w:firstLine="720"/>
        <w:jc w:val="both"/>
        <w:rPr>
          <w:rFonts w:cs="Times New Roman"/>
          <w:sz w:val="24"/>
          <w:szCs w:val="24"/>
        </w:rPr>
      </w:pPr>
      <w:r w:rsidRPr="00774F4E">
        <w:rPr>
          <w:rFonts w:cs="Times New Roman"/>
          <w:sz w:val="24"/>
          <w:szCs w:val="24"/>
        </w:rPr>
        <w:t xml:space="preserve">Классификация животных. Основные систематические группы животных: царство, </w:t>
      </w:r>
      <w:proofErr w:type="spellStart"/>
      <w:r w:rsidRPr="00774F4E">
        <w:rPr>
          <w:rFonts w:cs="Times New Roman"/>
          <w:sz w:val="24"/>
          <w:szCs w:val="24"/>
        </w:rPr>
        <w:t>подцарство</w:t>
      </w:r>
      <w:proofErr w:type="spellEnd"/>
      <w:r w:rsidRPr="00774F4E">
        <w:rPr>
          <w:rFonts w:cs="Times New Roman"/>
          <w:sz w:val="24"/>
          <w:szCs w:val="24"/>
        </w:rPr>
        <w:t xml:space="preserve">, тип, класс, отряд, семейство, род, вид, популяция. Значение классификации животных.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774F4E">
        <w:rPr>
          <w:rFonts w:ascii="Times New Roman" w:hAnsi="Times New Roman" w:cs="Times New Roman"/>
        </w:rPr>
        <w:t xml:space="preserve">Краткая история развития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774F4E">
        <w:rPr>
          <w:rFonts w:ascii="Times New Roman" w:hAnsi="Times New Roman" w:cs="Times New Roman"/>
          <w:b/>
        </w:rPr>
        <w:t>Тема 2. Клетка. Строение тела животных (1 час)</w:t>
      </w:r>
    </w:p>
    <w:p w:rsidR="003F0008" w:rsidRPr="00774F4E" w:rsidRDefault="003F0008" w:rsidP="003F0008">
      <w:pPr>
        <w:shd w:val="clear" w:color="auto" w:fill="FFFFFF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 xml:space="preserve">Тема 3. </w:t>
      </w:r>
      <w:proofErr w:type="spellStart"/>
      <w:r w:rsidRPr="00774F4E">
        <w:rPr>
          <w:rFonts w:ascii="Times New Roman" w:hAnsi="Times New Roman" w:cs="Times New Roman"/>
          <w:b/>
        </w:rPr>
        <w:t>Подцарство</w:t>
      </w:r>
      <w:proofErr w:type="spellEnd"/>
      <w:r w:rsidRPr="00774F4E">
        <w:rPr>
          <w:rFonts w:ascii="Times New Roman" w:hAnsi="Times New Roman" w:cs="Times New Roman"/>
          <w:b/>
        </w:rPr>
        <w:t xml:space="preserve"> Простейшие (2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 xml:space="preserve">Корненожки. </w:t>
      </w:r>
      <w:r w:rsidRPr="00774F4E">
        <w:rPr>
          <w:rFonts w:ascii="Times New Roman" w:hAnsi="Times New Roman" w:cs="Times New Roman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>Жгутиконосцы.</w:t>
      </w:r>
      <w:r w:rsidRPr="00774F4E">
        <w:rPr>
          <w:rFonts w:ascii="Times New Roman" w:hAnsi="Times New Roman" w:cs="Times New Roman"/>
        </w:rPr>
        <w:t xml:space="preserve"> Эвглена зеленая как простейшее, сочетающее черты животных и растений. Колониальные жгутиковые.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>Инфузории.</w:t>
      </w:r>
      <w:r w:rsidRPr="00774F4E">
        <w:rPr>
          <w:rFonts w:ascii="Times New Roman" w:hAnsi="Times New Roman" w:cs="Times New Roman"/>
        </w:rPr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Значение простейших в природе и жизни человека.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>Тема 4. Тип кишечнополостные (1 час)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Pr="00774F4E">
        <w:rPr>
          <w:rFonts w:ascii="Times New Roman" w:hAnsi="Times New Roman" w:cs="Times New Roman"/>
        </w:rPr>
        <w:t>Двухслойность</w:t>
      </w:r>
      <w:proofErr w:type="spellEnd"/>
      <w:r w:rsidRPr="00774F4E">
        <w:rPr>
          <w:rFonts w:ascii="Times New Roman" w:hAnsi="Times New Roman" w:cs="Times New Roman"/>
        </w:rPr>
        <w:t>. Экто-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Морские кишечнополостные. Их многообразие и значение. Коралловые полипы и медузы.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Значение кишечнополостных в природе и жизни человека.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>Тема 5. Типы: Плоские черви, Круглые черви, Кольчатые черви (3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 xml:space="preserve">Плоские черви. </w:t>
      </w:r>
      <w:r w:rsidRPr="00774F4E">
        <w:rPr>
          <w:rFonts w:ascii="Times New Roman" w:hAnsi="Times New Roman" w:cs="Times New Roman"/>
        </w:rPr>
        <w:t xml:space="preserve">Белая </w:t>
      </w:r>
      <w:proofErr w:type="spellStart"/>
      <w:r w:rsidRPr="00774F4E">
        <w:rPr>
          <w:rFonts w:ascii="Times New Roman" w:hAnsi="Times New Roman" w:cs="Times New Roman"/>
        </w:rPr>
        <w:t>планария</w:t>
      </w:r>
      <w:proofErr w:type="spellEnd"/>
      <w:r w:rsidRPr="00774F4E">
        <w:rPr>
          <w:rFonts w:ascii="Times New Roman" w:hAnsi="Times New Roman" w:cs="Times New Roman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 xml:space="preserve">Круглые черви. </w:t>
      </w:r>
      <w:r w:rsidRPr="00774F4E">
        <w:rPr>
          <w:rFonts w:ascii="Times New Roman" w:hAnsi="Times New Roman" w:cs="Times New Roman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lastRenderedPageBreak/>
        <w:t xml:space="preserve">Кольчатые черви. </w:t>
      </w:r>
      <w:r w:rsidRPr="00774F4E">
        <w:rPr>
          <w:rFonts w:ascii="Times New Roman" w:hAnsi="Times New Roman" w:cs="Times New Roman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Значение червей и их место в истории развития животного мира.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>Тема 6. Тип Моллюски (3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 xml:space="preserve">Класс Брюхоногие моллюски. </w:t>
      </w:r>
      <w:r w:rsidRPr="00774F4E">
        <w:rPr>
          <w:rFonts w:ascii="Times New Roman" w:hAnsi="Times New Roman" w:cs="Times New Roman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>Класс Двустворчатые моллюски.</w:t>
      </w:r>
      <w:r w:rsidRPr="00774F4E">
        <w:rPr>
          <w:rFonts w:ascii="Times New Roman" w:hAnsi="Times New Roman" w:cs="Times New Roman"/>
        </w:rPr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>Класс Головоногие моллюски.</w:t>
      </w:r>
      <w:r w:rsidRPr="00774F4E">
        <w:rPr>
          <w:rFonts w:ascii="Times New Roman" w:hAnsi="Times New Roman" w:cs="Times New Roman"/>
        </w:rPr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Обобщение знаний по теме «Моллюски»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>Тема 7. Тип Членистоногие (3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Общая характеристика типа. Сходство и различие членистоногих с кольчатыми червями.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 xml:space="preserve">Класс Ракообразные. </w:t>
      </w:r>
      <w:r w:rsidRPr="00774F4E">
        <w:rPr>
          <w:rFonts w:ascii="Times New Roman" w:hAnsi="Times New Roman" w:cs="Times New Roman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 xml:space="preserve">Класс Паукообразные. </w:t>
      </w:r>
      <w:r w:rsidRPr="00774F4E">
        <w:rPr>
          <w:rFonts w:ascii="Times New Roman" w:hAnsi="Times New Roman" w:cs="Times New Roman"/>
        </w:rPr>
        <w:t>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  <w:b/>
        </w:rPr>
        <w:t xml:space="preserve">Класс Насекомые. </w:t>
      </w:r>
      <w:r w:rsidRPr="00774F4E">
        <w:rPr>
          <w:rFonts w:ascii="Times New Roman" w:hAnsi="Times New Roman" w:cs="Times New Roman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Растительноядные, хищные, </w:t>
      </w:r>
      <w:proofErr w:type="spellStart"/>
      <w:r w:rsidRPr="00774F4E">
        <w:rPr>
          <w:rFonts w:ascii="Times New Roman" w:hAnsi="Times New Roman" w:cs="Times New Roman"/>
        </w:rPr>
        <w:t>падалееды</w:t>
      </w:r>
      <w:proofErr w:type="spellEnd"/>
      <w:r w:rsidRPr="00774F4E">
        <w:rPr>
          <w:rFonts w:ascii="Times New Roman" w:hAnsi="Times New Roman" w:cs="Times New Roman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>Тема 8. Тип Хордовые (18 часов)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Краткая характеристика типа хордовых.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>Подтип Бесчерепные (1 ч)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  <w:i/>
        </w:rPr>
        <w:t>Тема 8.1 Подтип Черепные. Надкласс Рыбы (3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lastRenderedPageBreak/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774F4E">
        <w:rPr>
          <w:rFonts w:ascii="Times New Roman" w:hAnsi="Times New Roman" w:cs="Times New Roman"/>
        </w:rPr>
        <w:t>трескообразные</w:t>
      </w:r>
      <w:proofErr w:type="spellEnd"/>
      <w:r w:rsidRPr="00774F4E">
        <w:rPr>
          <w:rFonts w:ascii="Times New Roman" w:hAnsi="Times New Roman" w:cs="Times New Roman"/>
        </w:rPr>
        <w:t xml:space="preserve">, </w:t>
      </w:r>
      <w:proofErr w:type="spellStart"/>
      <w:r w:rsidRPr="00774F4E">
        <w:rPr>
          <w:rFonts w:ascii="Times New Roman" w:hAnsi="Times New Roman" w:cs="Times New Roman"/>
        </w:rPr>
        <w:t>камбалообразные</w:t>
      </w:r>
      <w:proofErr w:type="spellEnd"/>
      <w:r w:rsidRPr="00774F4E">
        <w:rPr>
          <w:rFonts w:ascii="Times New Roman" w:hAnsi="Times New Roman" w:cs="Times New Roman"/>
        </w:rPr>
        <w:t>, карпообразные и др. (в зависимости от местных условий. Рациональное использование, охрана и воспроизводство рыбных ресурсов.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  <w:i/>
        </w:rPr>
        <w:t>Тема 8.2 Класс Земноводные (2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Вымершие земноводные. Происхождение земноводных.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  <w:i/>
        </w:rPr>
        <w:t>Тема 8.3. Класс Пресмыкающиеся, или Рептилии (2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Общая характеристика класса. Наземно-воздушная среда обитания.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  <w:i/>
        </w:rPr>
        <w:t>Тема 8.4. Класс Птицы (4 часа)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774F4E">
        <w:rPr>
          <w:rFonts w:ascii="Times New Roman" w:hAnsi="Times New Roman" w:cs="Times New Roman"/>
        </w:rPr>
        <w:t>Теплокровность</w:t>
      </w:r>
      <w:proofErr w:type="spellEnd"/>
      <w:r w:rsidRPr="00774F4E">
        <w:rPr>
          <w:rFonts w:ascii="Times New Roman" w:hAnsi="Times New Roman" w:cs="Times New Roman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774F4E">
        <w:rPr>
          <w:rFonts w:ascii="Times New Roman" w:hAnsi="Times New Roman" w:cs="Times New Roman"/>
        </w:rPr>
        <w:t>Килегрудые</w:t>
      </w:r>
      <w:proofErr w:type="spellEnd"/>
      <w:r w:rsidRPr="00774F4E">
        <w:rPr>
          <w:rFonts w:ascii="Times New Roman" w:hAnsi="Times New Roman" w:cs="Times New Roman"/>
        </w:rPr>
        <w:t xml:space="preserve"> птицы. Особенности строения и приспособления к  условиям обитания. Образ жизни. Распространение.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Экологические группы птиц. Птицы лесов, водоемов и их побережий, открытых пространств.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Домашние птицы. Происхождение и важнейшие породы домашних птиц, их использование человеком.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  <w:i/>
        </w:rPr>
        <w:t>Тема 8.5. Класс Млекопитающие, или Звери (6 часов)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lastRenderedPageBreak/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Происхождение млекопитающих. Многообразие млекопитающих.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Яйцекладущие. Сумчатые и плацентарные. Особенности биологии. Районы распространения и разнообразие.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774F4E">
        <w:rPr>
          <w:rFonts w:ascii="Times New Roman" w:hAnsi="Times New Roman" w:cs="Times New Roman"/>
        </w:rPr>
        <w:t>реакклиматизация</w:t>
      </w:r>
      <w:proofErr w:type="spellEnd"/>
      <w:r w:rsidRPr="00774F4E">
        <w:rPr>
          <w:rFonts w:ascii="Times New Roman" w:hAnsi="Times New Roman" w:cs="Times New Roman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  <w:b/>
        </w:rPr>
      </w:pPr>
      <w:r w:rsidRPr="00774F4E">
        <w:rPr>
          <w:rFonts w:ascii="Times New Roman" w:hAnsi="Times New Roman" w:cs="Times New Roman"/>
          <w:b/>
        </w:rPr>
        <w:t>Тема 9. Развитие животного мира на Земле (1 час)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заповедники, заказники.</w:t>
      </w:r>
    </w:p>
    <w:p w:rsidR="003F0008" w:rsidRPr="00774F4E" w:rsidRDefault="003F0008" w:rsidP="003F0008">
      <w:pPr>
        <w:ind w:firstLine="720"/>
        <w:jc w:val="both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>Обобщение знаний за курс 7 класса.</w:t>
      </w:r>
    </w:p>
    <w:p w:rsidR="003F0008" w:rsidRDefault="003F0008" w:rsidP="000446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446AE" w:rsidRPr="00774F4E" w:rsidRDefault="000446AE" w:rsidP="000446A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программы курса «Биология. Животные » в 7 классе.</w:t>
      </w:r>
    </w:p>
    <w:p w:rsidR="000446AE" w:rsidRPr="00774F4E" w:rsidRDefault="000446AE" w:rsidP="000446A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 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0446AE" w:rsidRPr="00774F4E" w:rsidRDefault="000446AE" w:rsidP="000446AE">
      <w:pPr>
        <w:shd w:val="clear" w:color="auto" w:fill="FFFFFF"/>
        <w:ind w:right="-426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0446AE" w:rsidRPr="00774F4E" w:rsidRDefault="000446AE" w:rsidP="000446AE">
      <w:pPr>
        <w:numPr>
          <w:ilvl w:val="0"/>
          <w:numId w:val="2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воспитывание</w:t>
      </w:r>
      <w:proofErr w:type="spellEnd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Родину;</w:t>
      </w:r>
    </w:p>
    <w:p w:rsidR="000446AE" w:rsidRPr="00774F4E" w:rsidRDefault="000446AE" w:rsidP="000446AE">
      <w:pPr>
        <w:numPr>
          <w:ilvl w:val="0"/>
          <w:numId w:val="2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0446AE" w:rsidRPr="00774F4E" w:rsidRDefault="000446AE" w:rsidP="000446AE">
      <w:pPr>
        <w:numPr>
          <w:ilvl w:val="0"/>
          <w:numId w:val="2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0446AE" w:rsidRPr="00774F4E" w:rsidRDefault="000446AE" w:rsidP="000446AE">
      <w:pPr>
        <w:numPr>
          <w:ilvl w:val="0"/>
          <w:numId w:val="2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0446AE" w:rsidRPr="00774F4E" w:rsidRDefault="000446AE" w:rsidP="000446AE">
      <w:pPr>
        <w:numPr>
          <w:ilvl w:val="0"/>
          <w:numId w:val="2"/>
        </w:numPr>
        <w:shd w:val="clear" w:color="auto" w:fill="FFFFFF"/>
        <w:ind w:left="0" w:right="-426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иследовательской</w:t>
      </w:r>
      <w:proofErr w:type="spellEnd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творческой и других видах деятельности;</w:t>
      </w:r>
    </w:p>
    <w:p w:rsidR="000446AE" w:rsidRPr="00774F4E" w:rsidRDefault="000446AE" w:rsidP="000446AE">
      <w:pPr>
        <w:numPr>
          <w:ilvl w:val="0"/>
          <w:numId w:val="2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0446AE" w:rsidRPr="00774F4E" w:rsidRDefault="000446AE" w:rsidP="000446AE">
      <w:pPr>
        <w:numPr>
          <w:ilvl w:val="0"/>
          <w:numId w:val="2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446AE" w:rsidRPr="00774F4E" w:rsidRDefault="000446AE" w:rsidP="000446AE">
      <w:pPr>
        <w:shd w:val="clear" w:color="auto" w:fill="FFFFFF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74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4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0446AE" w:rsidRPr="00774F4E" w:rsidRDefault="000446AE" w:rsidP="000446AE">
      <w:pPr>
        <w:numPr>
          <w:ilvl w:val="0"/>
          <w:numId w:val="3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0446AE" w:rsidRPr="00774F4E" w:rsidRDefault="000446AE" w:rsidP="000446AE">
      <w:pPr>
        <w:numPr>
          <w:ilvl w:val="0"/>
          <w:numId w:val="3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0446AE" w:rsidRPr="00774F4E" w:rsidRDefault="000446AE" w:rsidP="000446AE">
      <w:pPr>
        <w:numPr>
          <w:ilvl w:val="0"/>
          <w:numId w:val="3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различными  источниками биологической информации, анализировать и оценивать информацию;</w:t>
      </w:r>
    </w:p>
    <w:p w:rsidR="000446AE" w:rsidRPr="00774F4E" w:rsidRDefault="000446AE" w:rsidP="000446AE">
      <w:pPr>
        <w:numPr>
          <w:ilvl w:val="0"/>
          <w:numId w:val="3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0446AE" w:rsidRPr="00774F4E" w:rsidRDefault="000446AE" w:rsidP="000446AE">
      <w:pPr>
        <w:numPr>
          <w:ilvl w:val="0"/>
          <w:numId w:val="3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0446AE" w:rsidRPr="00774F4E" w:rsidRDefault="000446AE" w:rsidP="000446AE">
      <w:pPr>
        <w:numPr>
          <w:ilvl w:val="0"/>
          <w:numId w:val="3"/>
        </w:numPr>
        <w:shd w:val="clear" w:color="auto" w:fill="FFFFFF"/>
        <w:ind w:left="0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0446AE" w:rsidRPr="00774F4E" w:rsidRDefault="000446AE" w:rsidP="000446AE">
      <w:pPr>
        <w:shd w:val="clear" w:color="auto" w:fill="FFFFFF"/>
        <w:ind w:firstLine="4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</w:t>
      </w:r>
      <w:proofErr w:type="gramStart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446AE" w:rsidRPr="00774F4E" w:rsidRDefault="000446AE" w:rsidP="000446AE">
      <w:pPr>
        <w:numPr>
          <w:ilvl w:val="0"/>
          <w:numId w:val="4"/>
        </w:numPr>
        <w:shd w:val="clear" w:color="auto" w:fill="FFFFFF"/>
        <w:ind w:left="4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74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познавательной</w:t>
      </w: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(интеллектуальной) сфере:</w:t>
      </w:r>
    </w:p>
    <w:p w:rsidR="000446AE" w:rsidRPr="00774F4E" w:rsidRDefault="000446AE" w:rsidP="000446AE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446AE" w:rsidRPr="00774F4E" w:rsidRDefault="000446AE" w:rsidP="000446AE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объектов;</w:t>
      </w:r>
    </w:p>
    <w:p w:rsidR="000446AE" w:rsidRPr="00774F4E" w:rsidRDefault="000446AE" w:rsidP="000446AE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животными,  </w:t>
      </w:r>
    </w:p>
    <w:p w:rsidR="000446AE" w:rsidRPr="00774F4E" w:rsidRDefault="000446AE" w:rsidP="000446AE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0446AE" w:rsidRPr="00774F4E" w:rsidRDefault="000446AE" w:rsidP="000446AE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живых объектах и таблицах наиболее распространенных животных; опасных для человека;</w:t>
      </w:r>
    </w:p>
    <w:p w:rsidR="000446AE" w:rsidRPr="00774F4E" w:rsidRDefault="000446AE" w:rsidP="000446AE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446AE" w:rsidRPr="00774F4E" w:rsidRDefault="000446AE" w:rsidP="000446AE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</w:t>
      </w:r>
    </w:p>
    <w:p w:rsidR="000446AE" w:rsidRPr="00774F4E" w:rsidRDefault="000446AE" w:rsidP="000446A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 </w:t>
      </w:r>
      <w:r w:rsidRPr="00774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ценностно-ориентационной</w:t>
      </w: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сфере:</w:t>
      </w:r>
    </w:p>
    <w:p w:rsidR="000446AE" w:rsidRPr="00774F4E" w:rsidRDefault="000446AE" w:rsidP="000446AE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:rsidR="000446AE" w:rsidRPr="00774F4E" w:rsidRDefault="000446AE" w:rsidP="000446AE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446AE" w:rsidRPr="00774F4E" w:rsidRDefault="000446AE" w:rsidP="000446A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 </w:t>
      </w:r>
      <w:r w:rsidRPr="00774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сфере трудовой</w:t>
      </w: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0446AE" w:rsidRPr="00774F4E" w:rsidRDefault="000446AE" w:rsidP="000446AE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0446AE" w:rsidRPr="00774F4E" w:rsidRDefault="000446AE" w:rsidP="000446AE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0446AE" w:rsidRPr="00774F4E" w:rsidRDefault="000446AE" w:rsidP="000446A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В </w:t>
      </w:r>
      <w:r w:rsidRPr="00774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эстетической </w:t>
      </w: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сфере:</w:t>
      </w:r>
    </w:p>
    <w:p w:rsidR="000446AE" w:rsidRPr="00774F4E" w:rsidRDefault="000446AE" w:rsidP="000446AE">
      <w:pPr>
        <w:numPr>
          <w:ilvl w:val="0"/>
          <w:numId w:val="8"/>
        </w:numPr>
        <w:shd w:val="clear" w:color="auto" w:fill="FFFFFF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360B43" w:rsidRPr="00774F4E" w:rsidRDefault="00360B43" w:rsidP="000E3E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008" w:rsidRPr="008C7DDB" w:rsidRDefault="003F0008" w:rsidP="003F0008">
      <w:pPr>
        <w:pStyle w:val="ParagraphStyle"/>
        <w:jc w:val="both"/>
        <w:rPr>
          <w:rFonts w:ascii="Times New Roman" w:hAnsi="Times New Roman" w:cs="Times New Roman"/>
          <w:b/>
          <w:color w:val="000000"/>
        </w:rPr>
      </w:pPr>
      <w:r w:rsidRPr="008C7DDB">
        <w:rPr>
          <w:rFonts w:ascii="Times New Roman" w:hAnsi="Times New Roman" w:cs="Times New Roman"/>
          <w:b/>
        </w:rPr>
        <w:t>Целевая ориентация реализации настоящей рабочей программы в практике школы</w:t>
      </w:r>
    </w:p>
    <w:p w:rsidR="003F0008" w:rsidRDefault="003F0008" w:rsidP="003F0008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7DDB">
        <w:rPr>
          <w:rFonts w:ascii="Times New Roman" w:hAnsi="Times New Roman" w:cs="Times New Roman"/>
          <w:color w:val="000000"/>
          <w:sz w:val="22"/>
          <w:szCs w:val="22"/>
        </w:rPr>
        <w:t>Настоящая рабочая программа учитывает следующие</w:t>
      </w:r>
      <w:r w:rsidRPr="008C7DDB">
        <w:rPr>
          <w:rFonts w:ascii="Times New Roman" w:hAnsi="Times New Roman" w:cs="Times New Roman"/>
          <w:sz w:val="22"/>
          <w:szCs w:val="22"/>
        </w:rPr>
        <w:t xml:space="preserve"> особенности </w:t>
      </w:r>
      <w:r w:rsidRPr="008C7DDB">
        <w:rPr>
          <w:rFonts w:ascii="Times New Roman" w:hAnsi="Times New Roman" w:cs="Times New Roman"/>
          <w:color w:val="000000"/>
          <w:sz w:val="22"/>
          <w:szCs w:val="22"/>
        </w:rPr>
        <w:t>класса, в котором будет осуществляться учебный процесс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3F0008" w:rsidRDefault="003F0008" w:rsidP="003F0008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3C1637">
        <w:rPr>
          <w:rFonts w:ascii="Times New Roman" w:hAnsi="Times New Roman" w:cs="Times New Roman"/>
          <w:color w:val="000000"/>
          <w:sz w:val="22"/>
          <w:szCs w:val="22"/>
        </w:rPr>
        <w:t xml:space="preserve"> «А»: в классе обучаются дети 12-14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лет; на уроках очень активны</w:t>
      </w:r>
      <w:r w:rsidRPr="008C7DDB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умеют работать</w:t>
      </w:r>
      <w:r w:rsidRPr="008C7DDB">
        <w:rPr>
          <w:rFonts w:ascii="Times New Roman" w:hAnsi="Times New Roman" w:cs="Times New Roman"/>
          <w:color w:val="000000"/>
          <w:sz w:val="22"/>
          <w:szCs w:val="22"/>
        </w:rPr>
        <w:t xml:space="preserve"> в группах и парами,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 удовольствием выполняют различного рода творческие и исследовательские задания, практически все владеют умением</w:t>
      </w:r>
      <w:r w:rsidRPr="008C7DDB">
        <w:rPr>
          <w:rFonts w:ascii="Times New Roman" w:hAnsi="Times New Roman" w:cs="Times New Roman"/>
          <w:color w:val="000000"/>
          <w:sz w:val="22"/>
          <w:szCs w:val="22"/>
        </w:rPr>
        <w:t xml:space="preserve"> из</w:t>
      </w:r>
      <w:r>
        <w:rPr>
          <w:rFonts w:ascii="Times New Roman" w:hAnsi="Times New Roman" w:cs="Times New Roman"/>
          <w:color w:val="000000"/>
          <w:sz w:val="22"/>
          <w:szCs w:val="22"/>
        </w:rPr>
        <w:t>лагать свои мысли; с большим интересом выполняют лабораторные и практические работы,</w:t>
      </w:r>
      <w:r w:rsidRPr="009E1A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читают дополнительную литературу. Есть ребята, которым тяжело дается уче</w:t>
      </w:r>
      <w:r w:rsidR="000465DF">
        <w:rPr>
          <w:rFonts w:ascii="Times New Roman" w:hAnsi="Times New Roman" w:cs="Times New Roman"/>
          <w:color w:val="000000"/>
          <w:sz w:val="22"/>
          <w:szCs w:val="22"/>
        </w:rPr>
        <w:t>бный процесс (Даниил С., Максим С., Елизавета К., Кирилл Ж., Алексей П.</w:t>
      </w:r>
      <w:r>
        <w:rPr>
          <w:rFonts w:ascii="Times New Roman" w:hAnsi="Times New Roman" w:cs="Times New Roman"/>
          <w:color w:val="000000"/>
          <w:sz w:val="22"/>
          <w:szCs w:val="22"/>
        </w:rPr>
        <w:t>), поэтому для них учитель часто использует индивидуальные задания.</w:t>
      </w:r>
    </w:p>
    <w:p w:rsidR="003F0008" w:rsidRDefault="003F0008" w:rsidP="003F000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</w:rPr>
      </w:pPr>
      <w:r w:rsidRPr="008C7DDB">
        <w:rPr>
          <w:rFonts w:ascii="Times New Roman" w:hAnsi="Times New Roman"/>
          <w:color w:val="000000"/>
        </w:rPr>
        <w:lastRenderedPageBreak/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0E3E2D" w:rsidRPr="00774F4E" w:rsidRDefault="00446F9C" w:rsidP="000E3E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4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3322"/>
        <w:gridCol w:w="1356"/>
        <w:gridCol w:w="4592"/>
      </w:tblGrid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  <w:b/>
              </w:rPr>
            </w:pPr>
            <w:r w:rsidRPr="00774F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  <w:b/>
              </w:rPr>
            </w:pPr>
            <w:r w:rsidRPr="00774F4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  <w:b/>
              </w:rPr>
            </w:pPr>
            <w:r w:rsidRPr="00774F4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  <w:b/>
              </w:rPr>
            </w:pPr>
            <w:r w:rsidRPr="00774F4E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Общие сведения о многообразии животных.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Клетка. Строение тела животных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proofErr w:type="spellStart"/>
            <w:r w:rsidRPr="00774F4E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774F4E">
              <w:rPr>
                <w:rFonts w:ascii="Times New Roman" w:hAnsi="Times New Roman" w:cs="Times New Roman"/>
              </w:rPr>
              <w:t xml:space="preserve"> Простейшие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both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Лабораторная работа №1 «Строение и передвижение инфузории-туфельки»</w:t>
            </w: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Тип Кишечнополостные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Типы: Плоские, Круглые и Кольчатые черви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4F4E">
              <w:rPr>
                <w:rFonts w:ascii="Times New Roman" w:hAnsi="Times New Roman" w:cs="Times New Roman"/>
              </w:rPr>
              <w:t>Л.</w:t>
            </w:r>
            <w:proofErr w:type="gramStart"/>
            <w:r w:rsidRPr="00774F4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4F4E">
              <w:rPr>
                <w:rFonts w:ascii="Times New Roman" w:hAnsi="Times New Roman" w:cs="Times New Roman"/>
              </w:rPr>
              <w:t xml:space="preserve"> №2 « Внешнее и внутреннее строение дождевого червя»</w:t>
            </w: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Тип Моллюски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4F4E">
              <w:rPr>
                <w:rFonts w:ascii="Times New Roman" w:hAnsi="Times New Roman" w:cs="Times New Roman"/>
              </w:rPr>
              <w:t>Л.р</w:t>
            </w:r>
            <w:proofErr w:type="spellEnd"/>
            <w:r w:rsidRPr="00774F4E">
              <w:rPr>
                <w:rFonts w:ascii="Times New Roman" w:hAnsi="Times New Roman" w:cs="Times New Roman"/>
              </w:rPr>
              <w:t xml:space="preserve"> №3 «Внешнее строение раковин пресноводных и морских моллюсков»</w:t>
            </w: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Тип Членистоногие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Л.р.4 «Внешнее строение насекомого»</w:t>
            </w:r>
          </w:p>
          <w:p w:rsidR="00446F9C" w:rsidRPr="00774F4E" w:rsidRDefault="00446F9C" w:rsidP="00446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Тип Хордовые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Л.р.5. «Внешнее строение рыбы»</w:t>
            </w:r>
          </w:p>
          <w:p w:rsidR="00446F9C" w:rsidRPr="00774F4E" w:rsidRDefault="00446F9C" w:rsidP="00D8136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Л.р.6 «Внутреннее строение рыбы»</w:t>
            </w:r>
          </w:p>
          <w:p w:rsidR="00446F9C" w:rsidRPr="00774F4E" w:rsidRDefault="00446F9C" w:rsidP="00D8136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Л.р.7. «Внешнее строение птицы. Строение перьев»</w:t>
            </w:r>
          </w:p>
          <w:p w:rsidR="00446F9C" w:rsidRPr="00774F4E" w:rsidRDefault="00446F9C" w:rsidP="00D8136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hAnsi="Times New Roman" w:cs="Times New Roman"/>
              </w:rPr>
              <w:t>Л.р.8 «Изучение строения куриного яйца»</w:t>
            </w:r>
          </w:p>
          <w:p w:rsidR="00446F9C" w:rsidRPr="00774F4E" w:rsidRDefault="00446F9C" w:rsidP="00D81364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Развитие животного мира на Земле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446F9C" w:rsidRPr="00774F4E" w:rsidTr="00446F9C">
        <w:trPr>
          <w:jc w:val="center"/>
        </w:trPr>
        <w:tc>
          <w:tcPr>
            <w:tcW w:w="506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</w:tcPr>
          <w:p w:rsidR="00446F9C" w:rsidRPr="00774F4E" w:rsidRDefault="00446F9C" w:rsidP="00D81364">
            <w:pPr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6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92" w:type="dxa"/>
          </w:tcPr>
          <w:p w:rsidR="00446F9C" w:rsidRPr="00774F4E" w:rsidRDefault="00446F9C" w:rsidP="00D81364">
            <w:pPr>
              <w:jc w:val="center"/>
              <w:rPr>
                <w:rFonts w:ascii="Times New Roman" w:hAnsi="Times New Roman" w:cs="Times New Roman"/>
              </w:rPr>
            </w:pPr>
            <w:r w:rsidRPr="00774F4E">
              <w:rPr>
                <w:rFonts w:ascii="Times New Roman" w:hAnsi="Times New Roman" w:cs="Times New Roman"/>
              </w:rPr>
              <w:t>8</w:t>
            </w:r>
          </w:p>
        </w:tc>
      </w:tr>
    </w:tbl>
    <w:p w:rsidR="00360B43" w:rsidRPr="00774F4E" w:rsidRDefault="00360B43" w:rsidP="000E3E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008" w:rsidRPr="00D038BA" w:rsidRDefault="003F0008" w:rsidP="003F000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Материально-техническое  обеспечение учебного процесса</w:t>
      </w:r>
    </w:p>
    <w:p w:rsidR="003F0008" w:rsidRPr="00D038BA" w:rsidRDefault="003F0008" w:rsidP="003F00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3F0008" w:rsidRPr="00D038BA" w:rsidRDefault="003F0008" w:rsidP="003F00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Лабораторный инструментарий </w:t>
      </w:r>
      <w:r w:rsidRPr="00D038BA">
        <w:rPr>
          <w:rFonts w:ascii="Times New Roman" w:hAnsi="Times New Roman"/>
          <w:sz w:val="24"/>
          <w:szCs w:val="24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3F0008" w:rsidRPr="00D038BA" w:rsidRDefault="003F0008" w:rsidP="003F00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Натуральные объекты </w:t>
      </w:r>
      <w:r w:rsidRPr="00D038BA">
        <w:rPr>
          <w:rFonts w:ascii="Times New Roman" w:hAnsi="Times New Roman"/>
          <w:sz w:val="24"/>
          <w:szCs w:val="24"/>
        </w:rPr>
        <w:t xml:space="preserve">используются как при изучении нового материала, так и при проведении исследовательских работ, подготовке проектов, обобщении и систематизации, по строении выводов с учётом выполненных наблюдений. </w:t>
      </w:r>
    </w:p>
    <w:p w:rsidR="003F0008" w:rsidRPr="00D038BA" w:rsidRDefault="003F0008" w:rsidP="003F00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Учебные модели </w:t>
      </w:r>
      <w:r w:rsidRPr="00D038BA">
        <w:rPr>
          <w:rFonts w:ascii="Times New Roman" w:hAnsi="Times New Roman"/>
          <w:sz w:val="24"/>
          <w:szCs w:val="24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3F0008" w:rsidRPr="00D038BA" w:rsidRDefault="003F0008" w:rsidP="003F00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Комплекты печатных демонстрационных пособий </w:t>
      </w:r>
      <w:r w:rsidRPr="00D038BA">
        <w:rPr>
          <w:rFonts w:ascii="Times New Roman" w:hAnsi="Times New Roman"/>
          <w:sz w:val="24"/>
          <w:szCs w:val="24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  <w:r w:rsidRPr="00D038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8BA">
        <w:rPr>
          <w:rFonts w:ascii="Times New Roman" w:hAnsi="Times New Roman"/>
          <w:sz w:val="24"/>
          <w:szCs w:val="24"/>
        </w:rPr>
        <w:t xml:space="preserve">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 Использование наглядных учебных пособий, технических средств осуществляется комплексно, что позволяет реализовать </w:t>
      </w:r>
      <w:proofErr w:type="spellStart"/>
      <w:r w:rsidRPr="00D038BA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D038BA">
        <w:rPr>
          <w:rFonts w:ascii="Times New Roman" w:hAnsi="Times New Roman"/>
          <w:sz w:val="24"/>
          <w:szCs w:val="24"/>
        </w:rPr>
        <w:t xml:space="preserve">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E81E52" w:rsidRDefault="003F0008" w:rsidP="00DC26DD">
      <w:pPr>
        <w:pStyle w:val="1"/>
        <w:jc w:val="both"/>
        <w:rPr>
          <w:b w:val="0"/>
        </w:rPr>
      </w:pPr>
      <w:r w:rsidRPr="00D038BA">
        <w:t xml:space="preserve">К техническим средствам обучения, </w:t>
      </w:r>
      <w:r w:rsidRPr="00D038BA">
        <w:rPr>
          <w:b w:val="0"/>
        </w:rPr>
        <w:t>которые могут эффективно использоваться на уроках биологии, относятся компьютер, цифровой микроскоп,</w:t>
      </w:r>
      <w:r>
        <w:rPr>
          <w:b w:val="0"/>
        </w:rPr>
        <w:t xml:space="preserve">  проектор</w:t>
      </w:r>
      <w:r w:rsidRPr="00D038BA">
        <w:rPr>
          <w:b w:val="0"/>
        </w:rPr>
        <w:t xml:space="preserve"> и др.</w:t>
      </w:r>
    </w:p>
    <w:p w:rsidR="00E81E52" w:rsidRPr="00C626E7" w:rsidRDefault="00E81E52" w:rsidP="00E81E5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26E7"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E81E52" w:rsidRPr="00E81E52" w:rsidRDefault="00E81E52" w:rsidP="00E81E52">
      <w:pPr>
        <w:rPr>
          <w:lang w:eastAsia="ru-RU"/>
        </w:rPr>
      </w:pPr>
    </w:p>
    <w:p w:rsidR="003F0008" w:rsidRPr="00C626E7" w:rsidRDefault="003F0008" w:rsidP="003F000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6E7">
        <w:rPr>
          <w:rFonts w:ascii="Times New Roman" w:hAnsi="Times New Roman"/>
          <w:b/>
          <w:sz w:val="24"/>
          <w:szCs w:val="24"/>
          <w:u w:val="single"/>
        </w:rPr>
        <w:t>Методическая литература для учителя</w:t>
      </w:r>
    </w:p>
    <w:p w:rsidR="003F0008" w:rsidRPr="003F0008" w:rsidRDefault="003F0008" w:rsidP="003F0008">
      <w:pPr>
        <w:pStyle w:val="a5"/>
        <w:numPr>
          <w:ilvl w:val="1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Учебник Биология: 7 класс: учебник для учащихся общеобразовательных учреждений / В.М. Константинов, В.Г. Бабенко, В.С. </w:t>
      </w:r>
      <w:proofErr w:type="spellStart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2016</w:t>
      </w:r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192 с., рекомендованного Министерством образования и науки Российской Федерации.</w:t>
      </w:r>
    </w:p>
    <w:p w:rsidR="001428EB" w:rsidRDefault="003F0008" w:rsidP="003F0008">
      <w:pPr>
        <w:pStyle w:val="a5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Биология: 7 класс: рабочая тетрадь в двух частях для учащихся общеобразовательных организаций/</w:t>
      </w:r>
      <w:proofErr w:type="spellStart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С.В.Суматохин</w:t>
      </w:r>
      <w:proofErr w:type="spellEnd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В.С.Кучменко</w:t>
      </w:r>
      <w:proofErr w:type="spellEnd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.- 4-е изд., </w:t>
      </w:r>
      <w:proofErr w:type="spellStart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Вентана-Граф</w:t>
      </w:r>
      <w:proofErr w:type="spellEnd"/>
      <w:r w:rsidRPr="003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2017. – 112с.:ил.</w:t>
      </w:r>
    </w:p>
    <w:p w:rsidR="00E81E52" w:rsidRPr="00E81E52" w:rsidRDefault="00E81E52" w:rsidP="00E81E52">
      <w:pPr>
        <w:pStyle w:val="a5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Селевко</w:t>
      </w:r>
      <w:proofErr w:type="spellEnd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Г.К. Энциклопедия образовательных технологий. / Г.К. </w:t>
      </w:r>
      <w:proofErr w:type="spellStart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Селивко</w:t>
      </w:r>
      <w:proofErr w:type="spellEnd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Т.1. - М.: НИИ школьных технологий, 2006. – 816 с.</w:t>
      </w:r>
    </w:p>
    <w:p w:rsidR="00E81E52" w:rsidRPr="00E81E52" w:rsidRDefault="00E81E52" w:rsidP="00E81E52">
      <w:pPr>
        <w:pStyle w:val="a5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Стамберская</w:t>
      </w:r>
      <w:proofErr w:type="spellEnd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Л.В. Урок биологии шагает в компьютерный класс // Биология в школе, 2006. - №6. – С. 31-36.</w:t>
      </w:r>
    </w:p>
    <w:p w:rsidR="00E81E52" w:rsidRPr="00E81E52" w:rsidRDefault="00E81E52" w:rsidP="00E81E52">
      <w:pPr>
        <w:pStyle w:val="a5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Тушина И.А. Использование компьютерных технологий в обучении биологии // Первое сентября. Биология, 2003, №27-28.</w:t>
      </w:r>
    </w:p>
    <w:p w:rsidR="00E81E52" w:rsidRPr="00E81E52" w:rsidRDefault="00E81E52" w:rsidP="00E81E5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Дополнительная литература для учащихся</w:t>
      </w:r>
    </w:p>
    <w:p w:rsidR="00E81E52" w:rsidRPr="00E81E52" w:rsidRDefault="00E81E52" w:rsidP="00E81E52">
      <w:pPr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Акимушкин И.И. Занимательная биология. - М.: Молодая гвардия, 1972. - 304 с.</w:t>
      </w:r>
    </w:p>
    <w:p w:rsidR="00E81E52" w:rsidRPr="00E81E52" w:rsidRDefault="00E81E52" w:rsidP="00E81E52">
      <w:pPr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Акимушкин И.И. Невидимые нити природы. - М.: Мысль, 2005. - 142 с.</w:t>
      </w:r>
    </w:p>
    <w:p w:rsidR="00E81E52" w:rsidRPr="00E81E52" w:rsidRDefault="00E81E52" w:rsidP="00E81E52">
      <w:pPr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Верзилин Н.М. По следам Робинзона. - М.,  Просвещение, 1994. – 218 </w:t>
      </w:r>
      <w:proofErr w:type="gramStart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1E52" w:rsidRDefault="00E81E52" w:rsidP="00E81E52">
      <w:pPr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Боднарук</w:t>
      </w:r>
      <w:proofErr w:type="spellEnd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Ковылина</w:t>
      </w:r>
      <w:proofErr w:type="spellEnd"/>
      <w:r w:rsidRPr="00E8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Волгоград: Учитель, 2007. – 174 с.</w:t>
      </w:r>
    </w:p>
    <w:p w:rsidR="00E81E52" w:rsidRPr="00E81E52" w:rsidRDefault="00E81E52" w:rsidP="00E81E52">
      <w:pPr>
        <w:jc w:val="both"/>
        <w:rPr>
          <w:rFonts w:ascii="Times New Roman" w:hAnsi="Times New Roman" w:cs="Times New Roman"/>
          <w:b/>
          <w:u w:val="single"/>
        </w:rPr>
      </w:pPr>
      <w:r w:rsidRPr="00E81E52">
        <w:rPr>
          <w:rFonts w:ascii="Times New Roman" w:hAnsi="Times New Roman" w:cs="Times New Roman"/>
          <w:b/>
          <w:u w:val="single"/>
        </w:rPr>
        <w:t>Интернет-ресурсы</w:t>
      </w:r>
    </w:p>
    <w:p w:rsidR="00E81E52" w:rsidRPr="00E81E52" w:rsidRDefault="00B82DA3" w:rsidP="00E81E5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1E52" w:rsidRPr="00E81E52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E81E52" w:rsidRPr="00E81E52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</w:p>
    <w:p w:rsidR="00E81E52" w:rsidRPr="00E81E52" w:rsidRDefault="00B82DA3" w:rsidP="00E81E5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1E52" w:rsidRPr="00E81E52">
          <w:rPr>
            <w:rStyle w:val="a6"/>
            <w:rFonts w:ascii="Times New Roman" w:hAnsi="Times New Roman" w:cs="Times New Roman"/>
            <w:sz w:val="24"/>
            <w:szCs w:val="24"/>
          </w:rPr>
          <w:t>http://www.fcior.edu.ru/</w:t>
        </w:r>
      </w:hyperlink>
    </w:p>
    <w:p w:rsidR="00E81E52" w:rsidRPr="00E81E52" w:rsidRDefault="00E81E52" w:rsidP="00E81E5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1E52">
          <w:rPr>
            <w:rStyle w:val="a6"/>
            <w:rFonts w:ascii="Times New Roman" w:hAnsi="Times New Roman" w:cs="Times New Roman"/>
            <w:sz w:val="24"/>
            <w:szCs w:val="24"/>
          </w:rPr>
          <w:t>www.bio.1september.ru</w:t>
        </w:r>
      </w:hyperlink>
      <w:r w:rsidRPr="00E81E52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E81E52" w:rsidRPr="00E81E52" w:rsidRDefault="00B82DA3" w:rsidP="00E81E5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1E52" w:rsidRPr="00E81E52">
          <w:rPr>
            <w:rStyle w:val="a6"/>
            <w:rFonts w:ascii="Times New Roman" w:hAnsi="Times New Roman" w:cs="Times New Roman"/>
            <w:sz w:val="24"/>
            <w:szCs w:val="24"/>
          </w:rPr>
          <w:t>www.bio.nature.ru</w:t>
        </w:r>
      </w:hyperlink>
      <w:r w:rsidR="00E81E52" w:rsidRPr="00E81E52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E81E52" w:rsidRPr="00971A07" w:rsidRDefault="00B82DA3" w:rsidP="000465DF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history="1">
        <w:r w:rsidR="00E81E52" w:rsidRPr="00971A07">
          <w:rPr>
            <w:rStyle w:val="a6"/>
            <w:rFonts w:ascii="Times New Roman" w:hAnsi="Times New Roman" w:cs="Times New Roman"/>
            <w:sz w:val="24"/>
            <w:szCs w:val="24"/>
          </w:rPr>
          <w:t>www.edios.ru</w:t>
        </w:r>
      </w:hyperlink>
      <w:r w:rsidR="00E81E52" w:rsidRPr="00971A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81E52" w:rsidRPr="00971A07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E81E52" w:rsidRPr="00971A07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  <w:r w:rsidR="00E81E52" w:rsidRPr="0097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46F9C" w:rsidRPr="00774F4E" w:rsidRDefault="00446F9C" w:rsidP="000E3E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4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</w:t>
      </w:r>
    </w:p>
    <w:p w:rsidR="00446F9C" w:rsidRPr="00774F4E" w:rsidRDefault="00446F9C" w:rsidP="000E3E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5990" w:type="dxa"/>
        <w:tblInd w:w="-714" w:type="dxa"/>
        <w:tblLayout w:type="fixed"/>
        <w:tblLook w:val="04A0"/>
      </w:tblPr>
      <w:tblGrid>
        <w:gridCol w:w="840"/>
        <w:gridCol w:w="1004"/>
        <w:gridCol w:w="1955"/>
        <w:gridCol w:w="3686"/>
        <w:gridCol w:w="1985"/>
        <w:gridCol w:w="2560"/>
        <w:gridCol w:w="1559"/>
        <w:gridCol w:w="842"/>
        <w:gridCol w:w="1559"/>
      </w:tblGrid>
      <w:tr w:rsidR="000465DF" w:rsidRPr="00774F4E" w:rsidTr="000465DF">
        <w:tc>
          <w:tcPr>
            <w:tcW w:w="840" w:type="dxa"/>
            <w:vMerge w:val="restart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</w:rPr>
            </w:pPr>
            <w:r w:rsidRPr="00774F4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004" w:type="dxa"/>
            <w:vMerge w:val="restart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</w:rPr>
            </w:pPr>
            <w:r w:rsidRPr="00774F4E">
              <w:rPr>
                <w:rFonts w:ascii="Times New Roman" w:hAnsi="Times New Roman"/>
                <w:b/>
              </w:rPr>
              <w:t>Дата план/ Дата факт</w:t>
            </w:r>
          </w:p>
        </w:tc>
        <w:tc>
          <w:tcPr>
            <w:tcW w:w="1955" w:type="dxa"/>
            <w:vMerge w:val="restart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</w:rPr>
            </w:pPr>
            <w:r w:rsidRPr="00774F4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686" w:type="dxa"/>
            <w:vMerge w:val="restart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6104" w:type="dxa"/>
            <w:gridSpan w:val="3"/>
          </w:tcPr>
          <w:p w:rsidR="000465DF" w:rsidRPr="00774F4E" w:rsidRDefault="000465DF" w:rsidP="002D55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42" w:type="dxa"/>
            <w:vMerge w:val="restart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74F4E"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1559" w:type="dxa"/>
            <w:vMerge w:val="restart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Использ</w:t>
            </w:r>
            <w:r w:rsidR="00DC26DD">
              <w:rPr>
                <w:rFonts w:ascii="Times New Roman" w:hAnsi="Times New Roman"/>
                <w:b/>
              </w:rPr>
              <w:t>уемые ресурсы</w:t>
            </w:r>
          </w:p>
        </w:tc>
      </w:tr>
      <w:tr w:rsidR="000465DF" w:rsidRPr="00774F4E" w:rsidTr="000465DF">
        <w:tc>
          <w:tcPr>
            <w:tcW w:w="840" w:type="dxa"/>
            <w:vMerge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4" w:type="dxa"/>
            <w:vMerge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vMerge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74F4E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560" w:type="dxa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74F4E">
              <w:rPr>
                <w:rFonts w:ascii="Times New Roman" w:hAnsi="Times New Roman"/>
                <w:b/>
              </w:rPr>
              <w:t xml:space="preserve">УУД: </w:t>
            </w:r>
          </w:p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74F4E">
              <w:rPr>
                <w:rFonts w:ascii="Times New Roman" w:hAnsi="Times New Roman"/>
                <w:b/>
              </w:rPr>
              <w:t>регулятивные (Р), познавательные (П), коммуникативные (К)</w:t>
            </w:r>
          </w:p>
        </w:tc>
        <w:tc>
          <w:tcPr>
            <w:tcW w:w="1559" w:type="dxa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74F4E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842" w:type="dxa"/>
            <w:vMerge/>
          </w:tcPr>
          <w:p w:rsidR="000465DF" w:rsidRPr="00774F4E" w:rsidRDefault="000465DF" w:rsidP="002D55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465DF" w:rsidRPr="00774F4E" w:rsidRDefault="000465DF" w:rsidP="002D55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74F4E">
              <w:rPr>
                <w:rFonts w:ascii="Times New Roman" w:hAnsi="Times New Roman"/>
                <w:b/>
              </w:rPr>
              <w:t>Тема 1.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74F4E">
              <w:rPr>
                <w:rFonts w:ascii="Times New Roman" w:hAnsi="Times New Roman"/>
                <w:b/>
              </w:rPr>
              <w:t>Общие сведения о мире животных</w:t>
            </w:r>
          </w:p>
        </w:tc>
        <w:tc>
          <w:tcPr>
            <w:tcW w:w="1985" w:type="dxa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60" w:type="dxa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465DF" w:rsidRPr="00774F4E" w:rsidRDefault="000465DF" w:rsidP="002D55E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</w:tcPr>
          <w:p w:rsidR="000465DF" w:rsidRPr="00774F4E" w:rsidRDefault="000465DF" w:rsidP="002D55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2D55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Зоология – наука о животных. Животные и окружающая среда.</w:t>
            </w:r>
          </w:p>
        </w:tc>
        <w:tc>
          <w:tcPr>
            <w:tcW w:w="3686" w:type="dxa"/>
          </w:tcPr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0465DF" w:rsidRDefault="000465DF" w:rsidP="0039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0465DF" w:rsidRPr="00774F4E" w:rsidRDefault="000465DF" w:rsidP="003935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биоценозе.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465DF" w:rsidRPr="003222E7" w:rsidRDefault="000465DF" w:rsidP="00393599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 w:firstLine="148"/>
              <w:rPr>
                <w:sz w:val="22"/>
                <w:szCs w:val="22"/>
              </w:rPr>
            </w:pPr>
            <w:r w:rsidRPr="003222E7">
              <w:rPr>
                <w:sz w:val="22"/>
                <w:szCs w:val="22"/>
              </w:rPr>
              <w:t>Знать признаки различия и сходства животных и растений</w:t>
            </w:r>
          </w:p>
          <w:p w:rsidR="000465DF" w:rsidRPr="003222E7" w:rsidRDefault="000465DF" w:rsidP="00393599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3222E7">
              <w:rPr>
                <w:rFonts w:ascii="Times New Roman" w:hAnsi="Times New Roman" w:cs="Times New Roman"/>
              </w:rPr>
              <w:t>Уметь приводить примеры представителей царства Животные</w:t>
            </w:r>
          </w:p>
          <w:p w:rsidR="000465DF" w:rsidRPr="003222E7" w:rsidRDefault="000465DF" w:rsidP="00393599">
            <w:pPr>
              <w:ind w:firstLine="148"/>
              <w:rPr>
                <w:rFonts w:ascii="Times New Roman" w:hAnsi="Times New Roman" w:cs="Times New Roman"/>
              </w:rPr>
            </w:pPr>
            <w:r w:rsidRPr="003222E7">
              <w:rPr>
                <w:rFonts w:ascii="Times New Roman" w:hAnsi="Times New Roman" w:cs="Times New Roman"/>
              </w:rPr>
              <w:t>Знать понятия: "среда жизни", "среда обитания", "место обитания".</w:t>
            </w:r>
          </w:p>
          <w:p w:rsidR="000465DF" w:rsidRPr="00774F4E" w:rsidRDefault="000465DF" w:rsidP="00393599">
            <w:pPr>
              <w:ind w:firstLine="1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2E7">
              <w:rPr>
                <w:rFonts w:ascii="Times New Roman" w:hAnsi="Times New Roman" w:cs="Times New Roman"/>
              </w:rPr>
              <w:t>Уметь описывать влияние экологических факторов на животных</w:t>
            </w:r>
          </w:p>
        </w:tc>
        <w:tc>
          <w:tcPr>
            <w:tcW w:w="2560" w:type="dxa"/>
          </w:tcPr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и оценивать роль животных в экосистемах, жизни человека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различные информационные ресурсы для подготовки по теме "Влияние экологических факторов на животных"</w:t>
            </w:r>
          </w:p>
        </w:tc>
        <w:tc>
          <w:tcPr>
            <w:tcW w:w="1559" w:type="dxa"/>
          </w:tcPr>
          <w:p w:rsidR="000465DF" w:rsidRPr="00D038BA" w:rsidRDefault="000465DF" w:rsidP="00393599">
            <w:pPr>
              <w:pStyle w:val="a3"/>
              <w:jc w:val="both"/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§1-2, вопр.2,3</w:t>
            </w:r>
          </w:p>
        </w:tc>
        <w:tc>
          <w:tcPr>
            <w:tcW w:w="1559" w:type="dxa"/>
          </w:tcPr>
          <w:p w:rsidR="000465DF" w:rsidRDefault="00B82DA3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465DF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https://resh.edu.ru/subject/lesson/2466/start/</w:t>
              </w:r>
            </w:hyperlink>
          </w:p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Классификация животных и основные систематические группы. </w:t>
            </w: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Влияние человека на животных. Краткая история развития зоологии.</w:t>
            </w:r>
          </w:p>
        </w:tc>
        <w:tc>
          <w:tcPr>
            <w:tcW w:w="3686" w:type="dxa"/>
          </w:tcPr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(соподчинение)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таксонов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примерах.</w:t>
            </w:r>
          </w:p>
          <w:p w:rsidR="000465DF" w:rsidRDefault="000465DF" w:rsidP="0039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учёных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зоологии.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Линнея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</w:p>
        </w:tc>
        <w:tc>
          <w:tcPr>
            <w:tcW w:w="1985" w:type="dxa"/>
          </w:tcPr>
          <w:p w:rsidR="000465DF" w:rsidRDefault="000465DF" w:rsidP="003935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 принципы классификации организмов. Уметь устанавливать </w:t>
            </w:r>
            <w:r>
              <w:rPr>
                <w:rFonts w:ascii="Times New Roman" w:hAnsi="Times New Roman"/>
              </w:rPr>
              <w:lastRenderedPageBreak/>
              <w:t>систематическое положение таксонов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Знать пути развития зоологии, роль К. Линнея, Ч. Дарвина и отечественных ученых</w:t>
            </w:r>
          </w:p>
        </w:tc>
        <w:tc>
          <w:tcPr>
            <w:tcW w:w="2560" w:type="dxa"/>
          </w:tcPr>
          <w:p w:rsidR="000465DF" w:rsidRDefault="000465DF" w:rsidP="003935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 принципы классификации организмов. Уметь устанавливать систематическое </w:t>
            </w:r>
            <w:r>
              <w:rPr>
                <w:rFonts w:ascii="Times New Roman" w:hAnsi="Times New Roman"/>
              </w:rPr>
              <w:lastRenderedPageBreak/>
              <w:t>положение таксонов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различные информационные ресурсы для подготовки сообщений</w:t>
            </w:r>
          </w:p>
        </w:tc>
        <w:tc>
          <w:tcPr>
            <w:tcW w:w="1559" w:type="dxa"/>
          </w:tcPr>
          <w:p w:rsidR="000465DF" w:rsidRPr="00D038BA" w:rsidRDefault="000465DF" w:rsidP="00393599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lastRenderedPageBreak/>
              <w:t xml:space="preserve">1)широкая мотивационная основа учебной деятельности, </w:t>
            </w:r>
            <w:r w:rsidRPr="00D038BA">
              <w:rPr>
                <w:rFonts w:ascii="Times New Roman" w:hAnsi="Times New Roman"/>
              </w:rPr>
              <w:lastRenderedPageBreak/>
              <w:t>включая социальные, учебно-познавательные и внешние мотивы</w:t>
            </w:r>
          </w:p>
          <w:p w:rsidR="000465DF" w:rsidRPr="00D038BA" w:rsidRDefault="000465DF" w:rsidP="00393599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2)учебно-познавательный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§3-5, вопр.1,2</w:t>
            </w:r>
          </w:p>
        </w:tc>
        <w:tc>
          <w:tcPr>
            <w:tcW w:w="1559" w:type="dxa"/>
          </w:tcPr>
          <w:p w:rsidR="000465DF" w:rsidRDefault="00B82DA3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465DF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https://resh.edu.ru/subject/lesson/2466/start/</w:t>
              </w:r>
            </w:hyperlink>
          </w:p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Клетка. Строение тела животных -  1 час</w:t>
            </w:r>
          </w:p>
        </w:tc>
        <w:tc>
          <w:tcPr>
            <w:tcW w:w="198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животных клеток и тканей. Органы и системы органов.</w:t>
            </w:r>
          </w:p>
        </w:tc>
        <w:tc>
          <w:tcPr>
            <w:tcW w:w="3686" w:type="dxa"/>
          </w:tcPr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клетки животных и растений.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животной и растительной клеток.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465DF" w:rsidRDefault="000465DF" w:rsidP="00393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процессы жизнедеятельности клетки</w:t>
            </w:r>
          </w:p>
          <w:p w:rsidR="000465DF" w:rsidRDefault="000465DF" w:rsidP="003935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их</w:t>
            </w:r>
          </w:p>
          <w:p w:rsidR="000465DF" w:rsidRDefault="000465DF" w:rsidP="00393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типы тканей, их функции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Уметь устанавливать взаимосвязь между ними</w:t>
            </w:r>
          </w:p>
        </w:tc>
        <w:tc>
          <w:tcPr>
            <w:tcW w:w="2560" w:type="dxa"/>
          </w:tcPr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 взаимосвязь строения животной клетки и типа питания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 материал по теме, используя форму таблицы</w:t>
            </w: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§6-7, заполнить таблицу</w:t>
            </w:r>
          </w:p>
        </w:tc>
        <w:tc>
          <w:tcPr>
            <w:tcW w:w="1559" w:type="dxa"/>
          </w:tcPr>
          <w:p w:rsidR="000465DF" w:rsidRDefault="00B82DA3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465DF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https://resh.edu.ru/subject/lesson/7850/start/311367/</w:t>
              </w:r>
            </w:hyperlink>
          </w:p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Простейшие – 2 часа</w:t>
            </w:r>
          </w:p>
        </w:tc>
        <w:tc>
          <w:tcPr>
            <w:tcW w:w="198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Саркодовые и Жгутиконосцы. Амеба протей и эвглена зеленая. Строение и жизнедеятельность.</w:t>
            </w:r>
          </w:p>
        </w:tc>
        <w:tc>
          <w:tcPr>
            <w:tcW w:w="3686" w:type="dxa"/>
          </w:tcPr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Одноклеточные,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жгутиконосцы.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микропрепаратах,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амёбы-протея.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</w:p>
        </w:tc>
        <w:tc>
          <w:tcPr>
            <w:tcW w:w="1985" w:type="dxa"/>
          </w:tcPr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характерные признаки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подцарства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распознавать представителей </w:t>
            </w:r>
          </w:p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распознавать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представителей класса, характеризовать среду обитания</w:t>
            </w:r>
          </w:p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</w:tcPr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Обосновывать роль простейших в экосистемах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Раскрывать роль жгутиконосцев в экосистемах</w:t>
            </w: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 xml:space="preserve">ориентация на понимание причин успеха в учебной деятельности, т.е. на самоанализ и самоконтроль </w:t>
            </w:r>
            <w:r w:rsidRPr="00D038BA">
              <w:rPr>
                <w:rFonts w:ascii="Times New Roman" w:hAnsi="Times New Roman"/>
              </w:rPr>
              <w:lastRenderedPageBreak/>
              <w:t>результата, на анализ соответствия результатов требованиям конкретной задачи</w:t>
            </w: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§8-9</w:t>
            </w:r>
          </w:p>
        </w:tc>
        <w:tc>
          <w:tcPr>
            <w:tcW w:w="1559" w:type="dxa"/>
          </w:tcPr>
          <w:p w:rsidR="000465DF" w:rsidRDefault="00B82DA3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https://resh.edu.ru/subject/lesson/2465/start/</w:t>
              </w:r>
            </w:hyperlink>
          </w:p>
          <w:p w:rsidR="00921B57" w:rsidRDefault="00921B57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Инфузории. Инфузория-туфелька. Строение и жизнедеятельность. Значение простейших.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№1 «</w:t>
            </w:r>
            <w:r w:rsidRPr="00774F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Строение и передвижение инфузории-туфельки»</w:t>
            </w:r>
          </w:p>
        </w:tc>
        <w:tc>
          <w:tcPr>
            <w:tcW w:w="3686" w:type="dxa"/>
          </w:tcPr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Инфузории.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инфузорий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саркожгутиконосцами</w:t>
            </w:r>
            <w:proofErr w:type="spellEnd"/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микроскопом.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85" w:type="dxa"/>
          </w:tcPr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характерные признаки типа</w:t>
            </w:r>
          </w:p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Уметь наблюдать простейших под микроскопом, фиксировать результаты наблюдений.</w:t>
            </w:r>
          </w:p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распознавать представителей на микропрепаратах, рисунках, фотографиях</w:t>
            </w:r>
          </w:p>
        </w:tc>
        <w:tc>
          <w:tcPr>
            <w:tcW w:w="2560" w:type="dxa"/>
          </w:tcPr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 и систематизировать знания по материалам темы, делать выводы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 взаимосвязь строения и жизнедеятельности организмов и условий среды</w:t>
            </w: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>ориентация на понимание причин успеха в учебной деятельности, т.е. на самоанализ и самоконтроль результата, на анализ соответствия результатов требованиям конкретной задачи</w:t>
            </w: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1559" w:type="dxa"/>
          </w:tcPr>
          <w:p w:rsidR="000465DF" w:rsidRDefault="00B82DA3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https://resh.edu.ru/subject/lesson/2465/start/</w:t>
              </w:r>
            </w:hyperlink>
          </w:p>
          <w:p w:rsidR="00921B57" w:rsidRDefault="00921B57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Кишечнополостные – 1 час</w:t>
            </w:r>
          </w:p>
        </w:tc>
        <w:tc>
          <w:tcPr>
            <w:tcW w:w="198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Строение, жизнедеятельность и разнообразие кишечнополостных. Пресноводная гидра.</w:t>
            </w:r>
          </w:p>
        </w:tc>
        <w:tc>
          <w:tcPr>
            <w:tcW w:w="3686" w:type="dxa"/>
          </w:tcPr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Многоклеточные.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3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лучевой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простейшими</w:t>
            </w:r>
          </w:p>
        </w:tc>
        <w:tc>
          <w:tcPr>
            <w:tcW w:w="1985" w:type="dxa"/>
          </w:tcPr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характерные признаки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подцарства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представителей типа, черты строения</w:t>
            </w:r>
          </w:p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характеризовать признаки организации.</w:t>
            </w:r>
          </w:p>
          <w:p w:rsidR="000465DF" w:rsidRDefault="000465DF" w:rsidP="003935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отличительные признаки классов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устанавливать взаимосвязь строения, образа жизни и функции кишечнополостных</w:t>
            </w:r>
          </w:p>
        </w:tc>
        <w:tc>
          <w:tcPr>
            <w:tcW w:w="2560" w:type="dxa"/>
          </w:tcPr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Оценивать результаты влияния человека с эстетической точки зрения.</w:t>
            </w:r>
          </w:p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8BA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D038BA">
              <w:rPr>
                <w:rFonts w:ascii="Times New Roman" w:hAnsi="Times New Roman"/>
              </w:rPr>
              <w:t xml:space="preserve">, т. е. установление учащимися связи между целью учебной деятельности и ее мотивом, другими словами, между результатом учения и тем, </w:t>
            </w:r>
            <w:r w:rsidRPr="00D038BA">
              <w:rPr>
                <w:rFonts w:ascii="Times New Roman" w:hAnsi="Times New Roman"/>
              </w:rPr>
              <w:lastRenderedPageBreak/>
              <w:t>что побуждает деятельность, ради чего она осущес</w:t>
            </w:r>
            <w:r>
              <w:rPr>
                <w:rFonts w:ascii="Times New Roman" w:hAnsi="Times New Roman"/>
              </w:rPr>
              <w:t>твляться</w:t>
            </w: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§12-13</w:t>
            </w:r>
          </w:p>
        </w:tc>
        <w:tc>
          <w:tcPr>
            <w:tcW w:w="1559" w:type="dxa"/>
          </w:tcPr>
          <w:p w:rsidR="000465DF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5.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Типы: Плоские черви, Круглые черви, Кольчатые черви – 3 часа</w:t>
            </w:r>
          </w:p>
        </w:tc>
        <w:tc>
          <w:tcPr>
            <w:tcW w:w="1985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39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Тип Плоские черви. Белая </w:t>
            </w:r>
            <w:proofErr w:type="spellStart"/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планария</w:t>
            </w:r>
            <w:proofErr w:type="spellEnd"/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Печеночный сосальщик. Цепни. Приспособления к паразитизму.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черви.</w:t>
            </w:r>
          </w:p>
          <w:p w:rsidR="000465DF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черви.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сосальщиков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ленточных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паразитов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ресничных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плоских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кишечнополостными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основные признаки типа, основных представителей класса, уметь устанавливать взаимосвязь строения и функций систем органов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характерные черты строения сосальщиков и ленточных червей, среду обитания, уметь распознавать их</w:t>
            </w:r>
          </w:p>
        </w:tc>
        <w:tc>
          <w:tcPr>
            <w:tcW w:w="2560" w:type="dxa"/>
          </w:tcPr>
          <w:p w:rsidR="000465DF" w:rsidRDefault="000465DF" w:rsidP="005044F0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Приводить доказательства более сложной организации плоских червей по отношению к кишечнополостным</w:t>
            </w:r>
          </w:p>
          <w:p w:rsidR="000465DF" w:rsidRDefault="000465DF" w:rsidP="005044F0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санитарно - гигиенические 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pStyle w:val="a3"/>
              <w:jc w:val="both"/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Установление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§14-15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https://resh.edu.ru/subject/lesson/2464/start/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Круглые черви. Класс Нематоды. Человеческая аскарида. Меры борьбы с червями-паразитами.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кишечной.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червями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характерные черты строения, функции организма, образа жизни круглых червей, 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распознавать их</w:t>
            </w:r>
          </w:p>
        </w:tc>
        <w:tc>
          <w:tcPr>
            <w:tcW w:w="2560" w:type="dxa"/>
          </w:tcPr>
          <w:p w:rsidR="000465DF" w:rsidRDefault="000465DF" w:rsidP="005044F0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правила гигиены в целях профилактики заражения круглыми червями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 xml:space="preserve">Ориентация на понимание причин успеха в учебной деятельности, т.е. на самоанализ и самоконтроль результата на </w:t>
            </w:r>
            <w:r w:rsidRPr="00D038BA">
              <w:rPr>
                <w:rFonts w:ascii="Times New Roman" w:hAnsi="Times New Roman"/>
              </w:rPr>
              <w:lastRenderedPageBreak/>
              <w:t>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§15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https://resh.edu.ru/subject/lesson/2464/start/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Тип Кольчатые черви. Общая характеристика. Дождевой червь. 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№2 «Внешнее и внутреннее строение дождевого червя»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кольчатых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круглыми.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черты усложнения строения систем внутренних органов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роль червей в почвообразовании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уметь распознавать представителей класса, наблюдать и фиксировать результаты наблюдений</w:t>
            </w:r>
          </w:p>
        </w:tc>
        <w:tc>
          <w:tcPr>
            <w:tcW w:w="2560" w:type="dxa"/>
          </w:tcPr>
          <w:p w:rsidR="000465DF" w:rsidRDefault="000465DF" w:rsidP="005044F0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выводы об уровне строения органов чувств</w:t>
            </w:r>
          </w:p>
          <w:p w:rsidR="000465DF" w:rsidRDefault="000465DF" w:rsidP="005044F0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информационные ресурсы для подготовки презентации о роли кольчатых червей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 xml:space="preserve">Самоопределение, нравственно-этическое </w:t>
            </w:r>
            <w:proofErr w:type="spellStart"/>
            <w:r w:rsidRPr="00D038BA">
              <w:rPr>
                <w:rFonts w:ascii="Times New Roman" w:hAnsi="Times New Roman"/>
              </w:rPr>
              <w:t>оценивание</w:t>
            </w:r>
            <w:proofErr w:type="gramStart"/>
            <w:r w:rsidRPr="00D038BA">
              <w:rPr>
                <w:rFonts w:ascii="Times New Roman" w:hAnsi="Times New Roman"/>
              </w:rPr>
              <w:t>,ф</w:t>
            </w:r>
            <w:proofErr w:type="gramEnd"/>
            <w:r w:rsidRPr="00D038BA">
              <w:rPr>
                <w:rFonts w:ascii="Times New Roman" w:hAnsi="Times New Roman"/>
              </w:rPr>
              <w:t>ормирование</w:t>
            </w:r>
            <w:proofErr w:type="spellEnd"/>
            <w:r w:rsidRPr="00D038BA">
              <w:rPr>
                <w:rFonts w:ascii="Times New Roman" w:hAnsi="Times New Roman"/>
              </w:rPr>
              <w:t xml:space="preserve"> экологического мировоззрения, любви к родной природе.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§17-18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https://resh.edu.ru/subject/lesson/2464/start/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Моллюски – 3 часа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Моллюски. Общая характеристика</w:t>
            </w: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Класса Брюхо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ногие моллюски. 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кольчатых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465DF" w:rsidRDefault="000465DF" w:rsidP="00504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малоподвижного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1A0D5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брюхоногих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особенности строения представителей, черты сходства и различия внутреннего строения моллюсков и кольчатых червей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 устанавливать взаимосвязь образа жизни моллюсков и их организации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Воспитание бережного отношения к своему здоровью, привитие интереса к изучению предмета.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§19-20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https://resh.edu.ru/subject/lesson/2500/start/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вустворчатые моллюски. </w:t>
            </w: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№3 «Внешнее строение раковин пресноводных и морских моллюсков»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двустворчатых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двустворчатых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двустворчатых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0465DF" w:rsidRPr="001A0D5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черты организации класса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принятие ценности природного мира, готовности следовать в своей деятельности нормам природоохранительного, здоровьесберегающего поведения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§21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https://resh.edu.ru/subject/lesson/2500/start/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 Головоногие. Значение моллюсков.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объекты.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черты организации класса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информационные ресурсы для подготовки презентацию о роли моллюсков в природе и жизни человека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pStyle w:val="a3"/>
              <w:jc w:val="both"/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 xml:space="preserve">Самоопределение, нравственно-этическое оценивание, формирование экологического мировоззрения, любви к </w:t>
            </w:r>
            <w:r w:rsidRPr="00D038BA">
              <w:rPr>
                <w:rFonts w:ascii="Times New Roman" w:hAnsi="Times New Roman"/>
              </w:rPr>
              <w:lastRenderedPageBreak/>
              <w:t>родной природе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§22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https://resh.edu.ru/subject/lesson/2500/start/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7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Членистоногие – 3 часа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 Ракообразные. Речной рак.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Членистоногие.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рака.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особенности строения представителей, 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устанавливать взаимосвязь строения и среды обитания речного рака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информационные ресурсы для подготовки сообщений о разнообразии ракообразных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>Самоопределение, нравственно-этическое оценивание, формирование экологического мировоззрения, любви к родной природе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https://resh.edu.ru/subject/lesson/1577/start/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 Паукообразные. Паук-крестовик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Паукообразные.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коллекциях.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(хищничество,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паразитизм).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клещевым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энцефалитом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черты организации класса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аргументировать необходимость мер защиты от заражения клещевым энцефалитом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>Самоопределение, нравственно-этическое оценивание, формирование экологического мировоззрения, любви к родной природе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1559" w:type="dxa"/>
          </w:tcPr>
          <w:p w:rsidR="000465DF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Класс Насекомые. Общая </w:t>
            </w:r>
            <w:r w:rsidRPr="00774F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характеристика. Типы развития насекомых. Значение.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№4 «Внешнее строение насекомого»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коллекциям.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0465DF" w:rsidRPr="001A0D5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черты организации класса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распознавать и сравнивать строение представителей класса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Знать состав и функции членов семьи общественных насекомых, роль полезных насекомых и особенности их жизнедеятельности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Осваивать приемы работы с определителем животных, выявлять характерные признаки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насекомых, описывать их при выполнении лабораторной работы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lastRenderedPageBreak/>
              <w:t xml:space="preserve">Самоопределение, нравственно-этическое </w:t>
            </w:r>
            <w:r w:rsidRPr="00D038BA">
              <w:rPr>
                <w:rFonts w:ascii="Times New Roman" w:hAnsi="Times New Roman"/>
              </w:rPr>
              <w:lastRenderedPageBreak/>
              <w:t>оценивание, формирование экологического мировоззрения, любви к родной природе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§25-28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https://resh.edu.ru/subject/lesson/1578</w:t>
              </w:r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8.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Хордовые – 18 часов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Общие признаки хордовых животных. Подтип Бесчерепные. Ланцетник.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подтипы.</w:t>
            </w:r>
          </w:p>
          <w:p w:rsidR="000465DF" w:rsidRPr="001A0D5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принципы деления типа на подтипы, особенности внутреннего строения,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выделять основные признаки хордовых</w:t>
            </w:r>
          </w:p>
        </w:tc>
        <w:tc>
          <w:tcPr>
            <w:tcW w:w="2560" w:type="dxa"/>
          </w:tcPr>
          <w:p w:rsidR="000465DF" w:rsidRDefault="000465DF" w:rsidP="005044F0">
            <w:pPr>
              <w:pStyle w:val="2"/>
              <w:spacing w:after="0" w:line="226" w:lineRule="exact"/>
              <w:ind w:left="0" w:firstLine="284"/>
              <w:jc w:val="both"/>
              <w:rPr>
                <w:rFonts w:ascii="Times New Roman" w:hAnsi="Times New Roman" w:cs="Times New Roman"/>
                <w:snapToGrid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Аргументировать выводы об усложнении организации хордовых по сравнению с беспозвоночными, </w:t>
            </w:r>
            <w:r>
              <w:rPr>
                <w:rFonts w:ascii="Times New Roman" w:eastAsia="Times New Roman" w:hAnsi="Times New Roman" w:cs="Times New Roman"/>
                <w:sz w:val="22"/>
              </w:rPr>
              <w:t>обосновывать роль ланцетников для изучения эволюции хордовых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>Воспитание бережного отношения к своему здоровью, привитие интереса к изучению предмета.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§29</w:t>
            </w:r>
          </w:p>
        </w:tc>
        <w:tc>
          <w:tcPr>
            <w:tcW w:w="1559" w:type="dxa"/>
          </w:tcPr>
          <w:p w:rsidR="000465DF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7485" w:type="dxa"/>
            <w:gridSpan w:val="4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 Надкласс Рыбы – 3 часа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 xml:space="preserve">Общая характеристика и внешнее строение рыб 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Лабораторная работа №5 «Внешнее </w:t>
            </w: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строение рыбы»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465DF" w:rsidRPr="001A0D5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особенности внешнего строения рыб, 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наблюдать и описывать внешнее строение и особенности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передвижения рыб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 xml:space="preserve">учебно-познавательный интерес к новому учебному материалу и способам </w:t>
            </w:r>
            <w:r w:rsidRPr="00D038BA">
              <w:rPr>
                <w:rFonts w:ascii="Times New Roman" w:hAnsi="Times New Roman"/>
              </w:rPr>
              <w:lastRenderedPageBreak/>
              <w:t>решения новой задачи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§30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https://resh.edu.ru/subject/lesson/1579/start/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Внутреннее строение и скелет рыбы. Лабораторная работа №6 «Внутреннее строение рыбы»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взаимосвязь строения отдельных частей скелета рыб и их функций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выявлять черты приспособленности внутреннего строения рыб к обитанию в воде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Характеризовать черты усложнения организации рыб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https://resh.edu.ru/subject/lesson/1579/start/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Размножение и развитие рыб. Нерест. Систематические группы рыб. Значение и охрана. Рыболовство и охрана рыб.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потомства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сохранению.</w:t>
            </w:r>
          </w:p>
          <w:p w:rsidR="000465DF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миграций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774F4E" w:rsidRDefault="000465DF" w:rsidP="00504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особенности размножения рыб, роль миграций в жизни рыб, 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описывать поведение рыб при появлении потомства черты приспособленности к его сохранению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и описывать особенности внутреннего строения рыб в ходе лабораторной работы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t>способность к самооценке на основе критериев успешности учебной деятельности;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§32-34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https://resh.edu.ru/subject/lesson/1579/start/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7485" w:type="dxa"/>
            <w:gridSpan w:val="4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 Класс Земноводные – 2 часа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 xml:space="preserve">Общая </w:t>
            </w:r>
            <w:r w:rsidRPr="00774F4E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характеристика, места обитания и строение земноводных. Приспособленность к среде. Размножение и происхождение земноводных.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465DF" w:rsidRPr="00D81364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амфибий.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характерные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черты внешнего строения, прогрессивные черты строения скелета, опорно-двигательной системы по сравнению с рыбами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 характеризовать признаки приспособленности к жизни на суше и в воде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Осваивать приемы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работы с определителем животных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lastRenderedPageBreak/>
              <w:t>Учебно-</w:t>
            </w:r>
            <w:r w:rsidRPr="00D038BA">
              <w:rPr>
                <w:rFonts w:ascii="Times New Roman" w:hAnsi="Times New Roman"/>
              </w:rPr>
              <w:lastRenderedPageBreak/>
              <w:t>познавательный интерес к новому учебному материалу, связи теоретических знаний с практическими навыками.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§35-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</w:t>
              </w:r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du.ru/subject/lesson/2110/start/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Внутреннее строение земноводных. Многообразие и значение и охрана земноводных.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амфибий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рыбами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строение внутренних органов и систем органов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определять черты организации земноводных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сравнивать, находить черты сходства размножения земноводных и рыб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pStyle w:val="a3"/>
              <w:jc w:val="both"/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Умение работать в группе, умение оценивать свою работу и работу учащихся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§37-38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https://resh.edu.ru/subject/lesson/2110/start/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7485" w:type="dxa"/>
            <w:gridSpan w:val="4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 Класс Пресмыкающиеся, или Рептилии – 2 часа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Общая характеристика, внешнее строение и скелет пресмыкающихся. Многообразие пресмыкающихся  и их охрана.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суше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признаки внешнего строения рептилий, процессы жизнедеятельности в связи с жизнью на суше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Уметь находить отличия скелета рептилий от скелета амфибий, 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Устанавливать взаимосвязь строения скелета и образа жизни рептилий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Самоопределение, нравственно-этическое оценивание, формирование экологическо</w:t>
            </w:r>
            <w:r w:rsidRPr="00D038BA">
              <w:rPr>
                <w:rFonts w:ascii="Times New Roman" w:hAnsi="Times New Roman"/>
              </w:rPr>
              <w:lastRenderedPageBreak/>
              <w:t>го мировоззрения, любви к родной природе.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§39-40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https://resh.edu.ru/subject/lesson/2112/start/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Внутреннее строение и жизнедеятельность пресмыкающихся. Значение и происхождение.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земноводными.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детёнышей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Default="000465DF" w:rsidP="00504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годовом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потомстве</w:t>
            </w:r>
          </w:p>
          <w:p w:rsidR="000465DF" w:rsidRPr="00D81364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строение внутренних органов и систем органов, их функций, среды обитания, 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определять черты организации земноводных, характеризовать процессы размножения и развития детенышей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информационные ресурсы для презентации проекта о годовом жизненном цикле рептилий, заботе о потомстве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§40-42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https://resh.edu.ru/subject/lesson/2112/start/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7485" w:type="dxa"/>
            <w:gridSpan w:val="4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 Класс Птицы – 4 часа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Общая характеристика и внешнее строение птиц.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№7. Внешнее строение птицы. Строение перьев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полёту.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перьевого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</w:p>
          <w:p w:rsidR="000465DF" w:rsidRPr="00D81364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особенности внешнего строения птиц, строение и функции перьевого покрова птиц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устанавливать черты сходства и различия покровов птиц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рептилий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Изучать и описывать особенности внешнего строения птиц в ходе выполнения лабораторной работы, 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 xml:space="preserve">Самоопределение, нравственно-этическое оценивание, формирование экологического мировоззрения, любви к родной </w:t>
            </w:r>
            <w:r w:rsidRPr="00D038BA">
              <w:rPr>
                <w:rFonts w:ascii="Times New Roman" w:hAnsi="Times New Roman"/>
              </w:rPr>
              <w:lastRenderedPageBreak/>
              <w:t>природе.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§43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https://resh.edu.ru/subject/lesson/2113/start/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Опорно-двигательная система птиц, ее приспособленность к полету.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Внутреннее строение и жизнедеятельность птиц.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полёту.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мышечной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0465DF" w:rsidRPr="00D81364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строение и функции мышечной системы птиц, взаимосвязь внешнего строения и строения скелета в связи с приспособленностью к полету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изучать и описывать строение скелета птицы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нать строение и функции систем внутренних органов, обмен веществ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§44-45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https://resh.edu.ru/subject/lesson/2113/start/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Размножение и развитие птиц. Лабораторная работа №9 «Изучение строения куриного яйца». Сезонные явления в жизни птиц.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зародыша.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гнездовых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распознавать выводковых и гнездовых птиц на рисунках, фотографиях, натуральных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объектах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Прогнозировать зависимость численности птиц от экологических и антропогенных факторов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Самоопределение, нравственно-этическое оценивание, формирование экологического мировоззрения, любви к родной природе.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§46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https://resh.edu.ru/subject/lesson/2113/start/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Систематические и экологические группы птиц. Значение, охрана и происхождение птиц.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0465DF" w:rsidRPr="00D81364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принципы классификации птиц, признаки выделения экологических групп,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приводить примеры классификации птиц по типу и местам обитания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§48-49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https://resh.edu.ru/subject/lesson/2113/start/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7485" w:type="dxa"/>
            <w:gridSpan w:val="4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 Класс Млекопитающие, или Звери – 6 часов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Общая характеристика, внешнее строение и места обитания млекопитающих. Внутреннее строение млекопитающих.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желёз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характерные признаки класса, 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характеризовать функции и роль желез млекопитающих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 и обобщать особенности строения и функций покровов млекопитающих и рептилий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Самоопределение, нравственно-этическое оценивание, формирование экологического мировоззрения, любви к родной природе.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§50-51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921B57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https://resh.edu.ru/subject/lesson/2111/start/</w:t>
              </w:r>
            </w:hyperlink>
          </w:p>
          <w:p w:rsidR="00921B57" w:rsidRDefault="00921B57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 xml:space="preserve">Размножение и развитие млекопитающих. 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прочими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хордовыми.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D81364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теплокровности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особенности размножения мле</w:t>
            </w:r>
            <w:r>
              <w:rPr>
                <w:rFonts w:ascii="Times New Roman" w:eastAsia="Times New Roman" w:hAnsi="Times New Roman" w:cs="Times New Roman"/>
              </w:rPr>
              <w:softHyphen/>
              <w:t>копитающих, при</w:t>
            </w:r>
            <w:r>
              <w:rPr>
                <w:rFonts w:ascii="Times New Roman" w:eastAsia="Times New Roman" w:hAnsi="Times New Roman" w:cs="Times New Roman"/>
              </w:rPr>
              <w:softHyphen/>
              <w:t>чины наличия вы</w:t>
            </w:r>
            <w:r>
              <w:rPr>
                <w:rFonts w:ascii="Times New Roman" w:eastAsia="Times New Roman" w:hAnsi="Times New Roman" w:cs="Times New Roman"/>
              </w:rPr>
              <w:softHyphen/>
              <w:t>сокого уровня об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мена веществ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теплокровности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вать взаимосвязь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этапов годового жизненного цикла и сезонных измене</w:t>
            </w:r>
            <w:r>
              <w:rPr>
                <w:rFonts w:ascii="Times New Roman" w:eastAsia="Times New Roman" w:hAnsi="Times New Roman" w:cs="Times New Roman"/>
              </w:rPr>
              <w:softHyphen/>
              <w:t>ний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Прогнозировать за</w:t>
            </w:r>
            <w:r>
              <w:rPr>
                <w:rFonts w:ascii="Times New Roman" w:eastAsia="Times New Roman" w:hAnsi="Times New Roman" w:cs="Times New Roman"/>
              </w:rPr>
              <w:softHyphen/>
              <w:t>висимость числен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 млекопитаю</w:t>
            </w:r>
            <w:r>
              <w:rPr>
                <w:rFonts w:ascii="Times New Roman" w:eastAsia="Times New Roman" w:hAnsi="Times New Roman" w:cs="Times New Roman"/>
              </w:rPr>
              <w:softHyphen/>
              <w:t>щих от 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и антропоген</w:t>
            </w:r>
            <w:r>
              <w:rPr>
                <w:rFonts w:ascii="Times New Roman" w:eastAsia="Times New Roman" w:hAnsi="Times New Roman" w:cs="Times New Roman"/>
              </w:rPr>
              <w:softHyphen/>
              <w:t>ных факторов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 xml:space="preserve">Принятие ценности природного мира, готовности следовать в своей деятельности нормам </w:t>
            </w:r>
            <w:r w:rsidRPr="00D038BA">
              <w:rPr>
                <w:rFonts w:ascii="Times New Roman" w:hAnsi="Times New Roman"/>
              </w:rPr>
              <w:lastRenderedPageBreak/>
              <w:t>природоохранительного поведения.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§52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A84000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https://resh.edu.ru/subject/lesson/2111/start/</w:t>
              </w:r>
            </w:hyperlink>
          </w:p>
          <w:p w:rsidR="00A84000" w:rsidRDefault="00A84000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Отряды: Насекомоядные, Рукокрылые, Грызуны, Зайцеобразные, Хищные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D81364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черты сход</w:t>
            </w:r>
            <w:r>
              <w:rPr>
                <w:rFonts w:ascii="Times New Roman" w:eastAsia="Times New Roman" w:hAnsi="Times New Roman" w:cs="Times New Roman"/>
              </w:rPr>
              <w:softHyphen/>
              <w:t>ства и различия млекопитающих и рептилий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различать млекопитающих на рисунках, фотогра</w:t>
            </w:r>
            <w:r>
              <w:rPr>
                <w:rFonts w:ascii="Times New Roman" w:eastAsia="Times New Roman" w:hAnsi="Times New Roman" w:cs="Times New Roman"/>
              </w:rPr>
              <w:softHyphen/>
              <w:t>фиях, 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 систематиче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скую принадлеж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 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 для 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 презентации о разнообразии млекопитающих, об исчезающих видах и мерах по их охране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Самоопределение, нравственно-этическое оценивание, формирование экологического мировоззрения, любви к родной природе.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§54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A84000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https://resh.edu.ru/subject/lesson/2111/start/</w:t>
              </w:r>
            </w:hyperlink>
          </w:p>
          <w:p w:rsidR="00A84000" w:rsidRDefault="00A84000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 xml:space="preserve">Отряды: Ластоногие, Китообразные, Парнокопытные, Непарнокопытные, Хоботные 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ластоногих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китообразных,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парнокопытных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непарнокопытных.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принципы классификации млекопитающих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 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 для 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 презентации о роли животных раз</w:t>
            </w:r>
            <w:r>
              <w:rPr>
                <w:rFonts w:ascii="Times New Roman" w:eastAsia="Times New Roman" w:hAnsi="Times New Roman" w:cs="Times New Roman"/>
              </w:rPr>
              <w:softHyphen/>
              <w:t>ных отрядов в эко</w:t>
            </w:r>
            <w:r>
              <w:rPr>
                <w:rFonts w:ascii="Times New Roman" w:eastAsia="Times New Roman" w:hAnsi="Times New Roman" w:cs="Times New Roman"/>
              </w:rPr>
              <w:softHyphen/>
              <w:t>системах, об осо</w:t>
            </w:r>
            <w:r>
              <w:rPr>
                <w:rFonts w:ascii="Times New Roman" w:eastAsia="Times New Roman" w:hAnsi="Times New Roman" w:cs="Times New Roman"/>
              </w:rPr>
              <w:softHyphen/>
              <w:t>бенностях строения и поведения хобот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§55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A84000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https://resh.edu.ru/subject/lesson/2111/start/</w:t>
              </w:r>
            </w:hyperlink>
          </w:p>
          <w:p w:rsidR="00A84000" w:rsidRDefault="00A84000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 xml:space="preserve">Отряд Приматы. Экологические группы </w:t>
            </w:r>
            <w:r w:rsidRPr="00774F4E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млекопитающих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приматов.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обезьян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обезьян.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Знать принципы классификации млекопитающих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Систематизировать информацию и обобщать ее в виде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схем, таблиц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lastRenderedPageBreak/>
              <w:t>Самоопределение, нравственно-</w:t>
            </w:r>
            <w:r w:rsidRPr="00D038BA">
              <w:rPr>
                <w:rFonts w:ascii="Times New Roman" w:hAnsi="Times New Roman"/>
              </w:rPr>
              <w:lastRenderedPageBreak/>
              <w:t>этическое оценивание, формирование экологического мировоззрения, любви к родной природе.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§56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A84000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https://resh.edu.ru/subject/lesson/2111</w:t>
              </w:r>
              <w:r w:rsidR="00A84000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/start/</w:t>
              </w:r>
            </w:hyperlink>
          </w:p>
          <w:p w:rsidR="00A84000" w:rsidRDefault="00A84000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color w:val="00000A"/>
              </w:rPr>
              <w:t>Происхождение, значение и многообразие млекопитающих.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животноводства.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домашним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селекционеров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Звери.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характерные черты строения приматов, черты сходства строения человекообразных обезьян и человека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различать представителей класса на рисунках, фотографиях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 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 для 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 презентации об эволюции хордо</w:t>
            </w:r>
            <w:r>
              <w:rPr>
                <w:rFonts w:ascii="Times New Roman" w:eastAsia="Times New Roman" w:hAnsi="Times New Roman" w:cs="Times New Roman"/>
              </w:rPr>
              <w:softHyphen/>
              <w:t>вых животных</w:t>
            </w:r>
          </w:p>
        </w:tc>
        <w:tc>
          <w:tcPr>
            <w:tcW w:w="1559" w:type="dxa"/>
          </w:tcPr>
          <w:p w:rsidR="000465DF" w:rsidRPr="00D038BA" w:rsidRDefault="000465DF" w:rsidP="005044F0">
            <w:pPr>
              <w:rPr>
                <w:rFonts w:ascii="Times New Roman" w:hAnsi="Times New Roman"/>
              </w:rPr>
            </w:pPr>
            <w:r w:rsidRPr="00D038BA">
              <w:rPr>
                <w:rFonts w:ascii="Times New Roman" w:hAnsi="Times New Roman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§57-58</w:t>
            </w:r>
          </w:p>
        </w:tc>
        <w:tc>
          <w:tcPr>
            <w:tcW w:w="1559" w:type="dxa"/>
          </w:tcPr>
          <w:p w:rsidR="000465DF" w:rsidRDefault="00B82DA3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A84000" w:rsidRPr="005A26D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https://resh.edu.ru/subject/lesson/2111/start/</w:t>
              </w:r>
            </w:hyperlink>
          </w:p>
          <w:p w:rsidR="00A84000" w:rsidRDefault="00A84000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1844" w:type="dxa"/>
            <w:gridSpan w:val="2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5641" w:type="dxa"/>
            <w:gridSpan w:val="2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животного мира на Земле – 1час</w:t>
            </w:r>
          </w:p>
        </w:tc>
        <w:tc>
          <w:tcPr>
            <w:tcW w:w="1985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5DF" w:rsidRPr="00774F4E" w:rsidTr="000465DF">
        <w:tc>
          <w:tcPr>
            <w:tcW w:w="840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4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0465DF" w:rsidRPr="00774F4E" w:rsidRDefault="000465DF" w:rsidP="005044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Доказательства эволюции </w:t>
            </w:r>
            <w:r w:rsidRPr="00774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животного мира. Учение Ч. Дарвина об эволюции. Развитие животного мира на Земле.</w:t>
            </w:r>
          </w:p>
        </w:tc>
        <w:tc>
          <w:tcPr>
            <w:tcW w:w="3686" w:type="dxa"/>
          </w:tcPr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зародышевого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465DF" w:rsidRPr="002945F3" w:rsidRDefault="000465DF" w:rsidP="005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принципы классификации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вотных, стадии за</w:t>
            </w:r>
            <w:r>
              <w:rPr>
                <w:rFonts w:ascii="Times New Roman" w:eastAsia="Times New Roman" w:hAnsi="Times New Roman" w:cs="Times New Roman"/>
              </w:rPr>
              <w:softHyphen/>
              <w:t>родышевого разви</w:t>
            </w:r>
            <w:r>
              <w:rPr>
                <w:rFonts w:ascii="Times New Roman" w:eastAsia="Times New Roman" w:hAnsi="Times New Roman" w:cs="Times New Roman"/>
              </w:rPr>
              <w:softHyphen/>
              <w:t>тия, основные по</w:t>
            </w:r>
            <w:r>
              <w:rPr>
                <w:rFonts w:ascii="Times New Roman" w:eastAsia="Times New Roman" w:hAnsi="Times New Roman" w:cs="Times New Roman"/>
              </w:rPr>
              <w:softHyphen/>
              <w:t>ложения учения Ч. Дарвина</w:t>
            </w:r>
          </w:p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приводить примеры многооб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разия животных, </w:t>
            </w:r>
          </w:p>
        </w:tc>
        <w:tc>
          <w:tcPr>
            <w:tcW w:w="2560" w:type="dxa"/>
          </w:tcPr>
          <w:p w:rsidR="000465DF" w:rsidRDefault="000465DF" w:rsidP="005044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Устанавливать вза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имосвязь строения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животных и этапов развития жизни на Земле</w:t>
            </w:r>
          </w:p>
        </w:tc>
        <w:tc>
          <w:tcPr>
            <w:tcW w:w="1559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8BA">
              <w:rPr>
                <w:rFonts w:ascii="Times New Roman" w:hAnsi="Times New Roman"/>
              </w:rPr>
              <w:lastRenderedPageBreak/>
              <w:t>широкая мотивационн</w:t>
            </w:r>
            <w:r w:rsidRPr="00D038BA">
              <w:rPr>
                <w:rFonts w:ascii="Times New Roman" w:hAnsi="Times New Roman"/>
              </w:rPr>
              <w:lastRenderedPageBreak/>
              <w:t>ая основа учебной деятельности, включая социальные, учебно-познавательные и внешние мотивы</w:t>
            </w:r>
          </w:p>
        </w:tc>
        <w:tc>
          <w:tcPr>
            <w:tcW w:w="842" w:type="dxa"/>
          </w:tcPr>
          <w:p w:rsidR="000465DF" w:rsidRPr="00774F4E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§59-60</w:t>
            </w:r>
          </w:p>
        </w:tc>
        <w:tc>
          <w:tcPr>
            <w:tcW w:w="1559" w:type="dxa"/>
          </w:tcPr>
          <w:p w:rsidR="000465DF" w:rsidRDefault="000465DF" w:rsidP="00504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6F9C" w:rsidRPr="00774F4E" w:rsidRDefault="00446F9C" w:rsidP="000E3E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46F9C" w:rsidRPr="00774F4E" w:rsidSect="00971A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5042"/>
    <w:multiLevelType w:val="multilevel"/>
    <w:tmpl w:val="54E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5B33"/>
    <w:multiLevelType w:val="multilevel"/>
    <w:tmpl w:val="1786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40AAD"/>
    <w:multiLevelType w:val="multilevel"/>
    <w:tmpl w:val="949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F29DA"/>
    <w:multiLevelType w:val="multilevel"/>
    <w:tmpl w:val="72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115CF"/>
    <w:multiLevelType w:val="multilevel"/>
    <w:tmpl w:val="C9D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626E4"/>
    <w:multiLevelType w:val="multilevel"/>
    <w:tmpl w:val="6872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23937"/>
    <w:multiLevelType w:val="multilevel"/>
    <w:tmpl w:val="8A8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644CE"/>
    <w:multiLevelType w:val="multilevel"/>
    <w:tmpl w:val="58D6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AE"/>
    <w:rsid w:val="000446AE"/>
    <w:rsid w:val="000465DF"/>
    <w:rsid w:val="00085CE8"/>
    <w:rsid w:val="000E3E2D"/>
    <w:rsid w:val="001428EB"/>
    <w:rsid w:val="00175E2B"/>
    <w:rsid w:val="00194616"/>
    <w:rsid w:val="001948E3"/>
    <w:rsid w:val="001A0D53"/>
    <w:rsid w:val="001B1E1F"/>
    <w:rsid w:val="001C1DA8"/>
    <w:rsid w:val="002030F4"/>
    <w:rsid w:val="002873B6"/>
    <w:rsid w:val="002D55E1"/>
    <w:rsid w:val="00317B3E"/>
    <w:rsid w:val="003222E7"/>
    <w:rsid w:val="0032287D"/>
    <w:rsid w:val="00360B43"/>
    <w:rsid w:val="00393599"/>
    <w:rsid w:val="003C1637"/>
    <w:rsid w:val="003C22BE"/>
    <w:rsid w:val="003F0008"/>
    <w:rsid w:val="003F7ED1"/>
    <w:rsid w:val="00446F9C"/>
    <w:rsid w:val="005044F0"/>
    <w:rsid w:val="005229F4"/>
    <w:rsid w:val="006D6CA9"/>
    <w:rsid w:val="00774F4E"/>
    <w:rsid w:val="00794D59"/>
    <w:rsid w:val="00921B57"/>
    <w:rsid w:val="00971A07"/>
    <w:rsid w:val="009C53D6"/>
    <w:rsid w:val="00A36AE7"/>
    <w:rsid w:val="00A50C9C"/>
    <w:rsid w:val="00A6259C"/>
    <w:rsid w:val="00A84000"/>
    <w:rsid w:val="00B144F0"/>
    <w:rsid w:val="00B82DA3"/>
    <w:rsid w:val="00C602A5"/>
    <w:rsid w:val="00D81364"/>
    <w:rsid w:val="00DC26DD"/>
    <w:rsid w:val="00E43A0F"/>
    <w:rsid w:val="00E81E52"/>
    <w:rsid w:val="00EA46DE"/>
    <w:rsid w:val="00F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E8"/>
  </w:style>
  <w:style w:type="paragraph" w:styleId="1">
    <w:name w:val="heading 1"/>
    <w:basedOn w:val="a"/>
    <w:next w:val="a"/>
    <w:link w:val="10"/>
    <w:qFormat/>
    <w:rsid w:val="003F000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6AE"/>
    <w:rPr>
      <w:rFonts w:ascii="Calibri" w:eastAsia="Calibri" w:hAnsi="Calibri" w:cs="Times New Roman"/>
    </w:rPr>
  </w:style>
  <w:style w:type="paragraph" w:customStyle="1" w:styleId="c22">
    <w:name w:val="c22"/>
    <w:basedOn w:val="a"/>
    <w:rsid w:val="00044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6AE"/>
  </w:style>
  <w:style w:type="character" w:customStyle="1" w:styleId="apple-converted-space">
    <w:name w:val="apple-converted-space"/>
    <w:basedOn w:val="a0"/>
    <w:rsid w:val="000446AE"/>
  </w:style>
  <w:style w:type="character" w:customStyle="1" w:styleId="c59">
    <w:name w:val="c59"/>
    <w:basedOn w:val="a0"/>
    <w:rsid w:val="000446AE"/>
  </w:style>
  <w:style w:type="paragraph" w:customStyle="1" w:styleId="c4">
    <w:name w:val="c4"/>
    <w:basedOn w:val="a"/>
    <w:rsid w:val="00044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446AE"/>
  </w:style>
  <w:style w:type="paragraph" w:customStyle="1" w:styleId="c3">
    <w:name w:val="c3"/>
    <w:basedOn w:val="a"/>
    <w:rsid w:val="00044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46AE"/>
  </w:style>
  <w:style w:type="paragraph" w:styleId="3">
    <w:name w:val="Body Text Indent 3"/>
    <w:basedOn w:val="a"/>
    <w:link w:val="30"/>
    <w:uiPriority w:val="99"/>
    <w:semiHidden/>
    <w:unhideWhenUsed/>
    <w:rsid w:val="000E3E2D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E2D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table" w:styleId="a4">
    <w:name w:val="Table Grid"/>
    <w:basedOn w:val="a1"/>
    <w:uiPriority w:val="39"/>
    <w:rsid w:val="0044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393599"/>
    <w:pPr>
      <w:spacing w:after="120" w:line="480" w:lineRule="auto"/>
      <w:ind w:left="283"/>
    </w:pPr>
    <w:rPr>
      <w:rFonts w:eastAsiaTheme="minorEastAsi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93599"/>
    <w:rPr>
      <w:rFonts w:eastAsiaTheme="minorEastAsia"/>
      <w:sz w:val="24"/>
      <w:lang w:eastAsia="ru-RU"/>
    </w:rPr>
  </w:style>
  <w:style w:type="paragraph" w:customStyle="1" w:styleId="ParagraphStyle">
    <w:name w:val="Paragraph Style"/>
    <w:rsid w:val="003F000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F0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0008"/>
    <w:pPr>
      <w:ind w:left="720"/>
      <w:contextualSpacing/>
    </w:pPr>
  </w:style>
  <w:style w:type="character" w:styleId="a6">
    <w:name w:val="Hyperlink"/>
    <w:uiPriority w:val="99"/>
    <w:rsid w:val="00E81E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C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hyperlink" Target="https://resh.edu.ru/subject/lesson/2465/start/" TargetMode="External"/><Relationship Id="rId18" Type="http://schemas.openxmlformats.org/officeDocument/2006/relationships/hyperlink" Target="https://resh.edu.ru/subject/lesson/2500/start/" TargetMode="External"/><Relationship Id="rId26" Type="http://schemas.openxmlformats.org/officeDocument/2006/relationships/hyperlink" Target="https://resh.edu.ru/subject/lesson/2110/start/" TargetMode="External"/><Relationship Id="rId39" Type="http://schemas.openxmlformats.org/officeDocument/2006/relationships/hyperlink" Target="https://resh.edu.ru/subject/lesson/2111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577/start/" TargetMode="External"/><Relationship Id="rId34" Type="http://schemas.openxmlformats.org/officeDocument/2006/relationships/hyperlink" Target="https://resh.edu.ru/subject/lesson/2111/start/" TargetMode="External"/><Relationship Id="rId7" Type="http://schemas.openxmlformats.org/officeDocument/2006/relationships/hyperlink" Target="http://www.bio.1september.ru/" TargetMode="External"/><Relationship Id="rId12" Type="http://schemas.openxmlformats.org/officeDocument/2006/relationships/hyperlink" Target="https://resh.edu.ru/subject/lesson/7850/start/311367/" TargetMode="External"/><Relationship Id="rId17" Type="http://schemas.openxmlformats.org/officeDocument/2006/relationships/hyperlink" Target="https://resh.edu.ru/subject/lesson/2464/start/" TargetMode="External"/><Relationship Id="rId25" Type="http://schemas.openxmlformats.org/officeDocument/2006/relationships/hyperlink" Target="https://resh.edu.ru/subject/lesson/1579/start/" TargetMode="External"/><Relationship Id="rId33" Type="http://schemas.openxmlformats.org/officeDocument/2006/relationships/hyperlink" Target="https://resh.edu.ru/subject/lesson/2113/start/" TargetMode="External"/><Relationship Id="rId38" Type="http://schemas.openxmlformats.org/officeDocument/2006/relationships/hyperlink" Target="https://resh.edu.ru/subject/lesson/2111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64/start/" TargetMode="External"/><Relationship Id="rId20" Type="http://schemas.openxmlformats.org/officeDocument/2006/relationships/hyperlink" Target="https://resh.edu.ru/subject/lesson/2500/start/" TargetMode="External"/><Relationship Id="rId29" Type="http://schemas.openxmlformats.org/officeDocument/2006/relationships/hyperlink" Target="https://resh.edu.ru/subject/lesson/2112/star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11" Type="http://schemas.openxmlformats.org/officeDocument/2006/relationships/hyperlink" Target="https://resh.edu.ru/subject/lesson/2466/start/" TargetMode="External"/><Relationship Id="rId24" Type="http://schemas.openxmlformats.org/officeDocument/2006/relationships/hyperlink" Target="https://resh.edu.ru/subject/lesson/1579/start/" TargetMode="External"/><Relationship Id="rId32" Type="http://schemas.openxmlformats.org/officeDocument/2006/relationships/hyperlink" Target="https://resh.edu.ru/subject/lesson/2113/start/" TargetMode="External"/><Relationship Id="rId37" Type="http://schemas.openxmlformats.org/officeDocument/2006/relationships/hyperlink" Target="https://resh.edu.ru/subject/lesson/2111/star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s://resh.edu.ru/subject/lesson/2464/start/" TargetMode="External"/><Relationship Id="rId23" Type="http://schemas.openxmlformats.org/officeDocument/2006/relationships/hyperlink" Target="https://resh.edu.ru/subject/lesson/1579/start/" TargetMode="External"/><Relationship Id="rId28" Type="http://schemas.openxmlformats.org/officeDocument/2006/relationships/hyperlink" Target="https://resh.edu.ru/subject/lesson/2112/start/" TargetMode="External"/><Relationship Id="rId36" Type="http://schemas.openxmlformats.org/officeDocument/2006/relationships/hyperlink" Target="https://resh.edu.ru/subject/lesson/2111/start/" TargetMode="External"/><Relationship Id="rId10" Type="http://schemas.openxmlformats.org/officeDocument/2006/relationships/hyperlink" Target="https://resh.edu.ru/subject/lesson/2466/start/" TargetMode="External"/><Relationship Id="rId19" Type="http://schemas.openxmlformats.org/officeDocument/2006/relationships/hyperlink" Target="https://resh.edu.ru/subject/lesson/2500/start/" TargetMode="External"/><Relationship Id="rId31" Type="http://schemas.openxmlformats.org/officeDocument/2006/relationships/hyperlink" Target="https://resh.edu.ru/subject/lesson/211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/" TargetMode="External"/><Relationship Id="rId14" Type="http://schemas.openxmlformats.org/officeDocument/2006/relationships/hyperlink" Target="https://resh.edu.ru/subject/lesson/2465/start/" TargetMode="External"/><Relationship Id="rId22" Type="http://schemas.openxmlformats.org/officeDocument/2006/relationships/hyperlink" Target="https://resh.edu.ru/subject/lesson/1578/start/" TargetMode="External"/><Relationship Id="rId27" Type="http://schemas.openxmlformats.org/officeDocument/2006/relationships/hyperlink" Target="https://resh.edu.ru/subject/lesson/2110/start/" TargetMode="External"/><Relationship Id="rId30" Type="http://schemas.openxmlformats.org/officeDocument/2006/relationships/hyperlink" Target="https://resh.edu.ru/subject/lesson/2113/start/" TargetMode="External"/><Relationship Id="rId35" Type="http://schemas.openxmlformats.org/officeDocument/2006/relationships/hyperlink" Target="https://resh.edu.ru/subject/lesson/211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9194</Words>
  <Characters>52408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4</cp:revision>
  <cp:lastPrinted>2017-10-31T16:22:00Z</cp:lastPrinted>
  <dcterms:created xsi:type="dcterms:W3CDTF">2021-08-26T17:09:00Z</dcterms:created>
  <dcterms:modified xsi:type="dcterms:W3CDTF">2021-08-30T12:25:00Z</dcterms:modified>
</cp:coreProperties>
</file>