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3" w:rsidRPr="00181281" w:rsidRDefault="00AD11C2" w:rsidP="00AD11C2">
      <w:pPr>
        <w:jc w:val="center"/>
        <w:rPr>
          <w:rFonts w:ascii="Arial Black" w:hAnsi="Arial Black" w:cs="Times New Roman"/>
          <w:b/>
          <w:i/>
          <w:sz w:val="32"/>
          <w:szCs w:val="32"/>
          <w:u w:val="wave"/>
        </w:rPr>
      </w:pPr>
      <w:r w:rsidRPr="000255DC">
        <w:rPr>
          <w:rFonts w:ascii="Times New Roman" w:hAnsi="Times New Roman" w:cs="Times New Roman"/>
          <w:b/>
          <w:sz w:val="32"/>
          <w:szCs w:val="32"/>
        </w:rPr>
        <w:t>Тема</w:t>
      </w:r>
      <w:r w:rsidRPr="00AD11C2">
        <w:rPr>
          <w:rFonts w:ascii="Times New Roman" w:hAnsi="Times New Roman" w:cs="Times New Roman"/>
          <w:sz w:val="32"/>
          <w:szCs w:val="32"/>
        </w:rPr>
        <w:t xml:space="preserve">:  </w:t>
      </w:r>
      <w:r w:rsidR="00983BC3" w:rsidRPr="00181281">
        <w:rPr>
          <w:rFonts w:ascii="Arial Black" w:hAnsi="Arial Black" w:cs="Times New Roman"/>
          <w:b/>
          <w:i/>
          <w:sz w:val="32"/>
          <w:szCs w:val="32"/>
          <w:u w:val="wave"/>
        </w:rPr>
        <w:t xml:space="preserve">Применение технологий проблемного обучения на уроках химии </w:t>
      </w:r>
    </w:p>
    <w:p w:rsidR="00AD11C2" w:rsidRPr="00AD11C2" w:rsidRDefault="00AD11C2" w:rsidP="00AD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bCs/>
          <w:sz w:val="28"/>
          <w:szCs w:val="28"/>
        </w:rPr>
        <w:t>Расскажи – и я забуду,</w:t>
      </w:r>
    </w:p>
    <w:p w:rsidR="00AD11C2" w:rsidRPr="00AD11C2" w:rsidRDefault="00AD11C2" w:rsidP="00AD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bCs/>
          <w:sz w:val="28"/>
          <w:szCs w:val="28"/>
        </w:rPr>
        <w:t>Покажи – и я запомню,</w:t>
      </w:r>
    </w:p>
    <w:p w:rsidR="00AD11C2" w:rsidRPr="00AD11C2" w:rsidRDefault="00AD11C2" w:rsidP="00AD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bCs/>
          <w:sz w:val="28"/>
          <w:szCs w:val="28"/>
        </w:rPr>
        <w:t>Вовлеки – я научусь.</w:t>
      </w:r>
    </w:p>
    <w:p w:rsidR="00AD11C2" w:rsidRPr="00181281" w:rsidRDefault="00AD11C2" w:rsidP="00AD11C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11C2">
        <w:rPr>
          <w:rFonts w:ascii="Times New Roman" w:hAnsi="Times New Roman" w:cs="Times New Roman"/>
          <w:bCs/>
          <w:sz w:val="28"/>
          <w:szCs w:val="28"/>
        </w:rPr>
        <w:tab/>
      </w:r>
      <w:r w:rsidRPr="00AD11C2">
        <w:rPr>
          <w:rFonts w:ascii="Times New Roman" w:hAnsi="Times New Roman" w:cs="Times New Roman"/>
          <w:bCs/>
          <w:sz w:val="28"/>
          <w:szCs w:val="28"/>
        </w:rPr>
        <w:tab/>
      </w:r>
      <w:r w:rsidRPr="00AD11C2">
        <w:rPr>
          <w:rFonts w:ascii="Times New Roman" w:hAnsi="Times New Roman" w:cs="Times New Roman"/>
          <w:bCs/>
          <w:sz w:val="28"/>
          <w:szCs w:val="28"/>
        </w:rPr>
        <w:tab/>
        <w:t>А. Кларк / писатель/</w:t>
      </w:r>
    </w:p>
    <w:p w:rsidR="00983BC3" w:rsidRPr="00DF4B60" w:rsidRDefault="00983BC3">
      <w:pPr>
        <w:rPr>
          <w:rFonts w:ascii="Times New Roman" w:hAnsi="Times New Roman" w:cs="Times New Roman"/>
          <w:sz w:val="2"/>
          <w:szCs w:val="28"/>
        </w:rPr>
      </w:pPr>
    </w:p>
    <w:p w:rsidR="00AD11C2" w:rsidRPr="00535FA1" w:rsidRDefault="00AD11C2" w:rsidP="00384B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35FA1">
        <w:rPr>
          <w:rFonts w:ascii="Times New Roman" w:hAnsi="Times New Roman" w:cs="Times New Roman"/>
          <w:b/>
          <w:i/>
          <w:sz w:val="36"/>
          <w:szCs w:val="36"/>
          <w:u w:val="single"/>
        </w:rPr>
        <w:t>Сущность проблемного обучения.</w:t>
      </w:r>
    </w:p>
    <w:p w:rsidR="0072295C" w:rsidRDefault="00AD11C2" w:rsidP="00384BB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современного образования видится в оснащении  специалистов методологией творческого преобразования</w:t>
      </w:r>
      <w:r w:rsidR="0072295C">
        <w:rPr>
          <w:rFonts w:ascii="Times New Roman" w:hAnsi="Times New Roman" w:cs="Times New Roman"/>
          <w:sz w:val="28"/>
          <w:szCs w:val="28"/>
        </w:rPr>
        <w:t xml:space="preserve"> мира. Процесс творчества включает в себя, прежде всего, открытие нового: новых объектов, новых знаний, новых проблем, новых методов их решения. В связи с этим, проблемное обучение как творческий процесс представляется как решение нестандартных научно-учебных задач нестандартными же методами. Если тренировочные задачи предлагаются учащимся для закрепления знаний и отработки навыков, то проблемные задачи – это всегда  </w:t>
      </w:r>
      <w:r w:rsidR="0072295C" w:rsidRPr="0072295C">
        <w:rPr>
          <w:rFonts w:ascii="Times New Roman" w:hAnsi="Times New Roman" w:cs="Times New Roman"/>
          <w:b/>
          <w:sz w:val="28"/>
          <w:szCs w:val="28"/>
          <w:u w:val="single"/>
        </w:rPr>
        <w:t>поиск</w:t>
      </w:r>
      <w:r w:rsidR="008F1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295C">
        <w:rPr>
          <w:rFonts w:ascii="Times New Roman" w:hAnsi="Times New Roman" w:cs="Times New Roman"/>
          <w:sz w:val="28"/>
          <w:szCs w:val="28"/>
        </w:rPr>
        <w:t xml:space="preserve"> нового способа решения. </w:t>
      </w:r>
    </w:p>
    <w:p w:rsidR="0072295C" w:rsidRDefault="0072295C" w:rsidP="0072295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проблемной интерпретации учебного материала состоит в том, что преподаватель </w:t>
      </w:r>
      <w:r w:rsidRPr="0072295C">
        <w:rPr>
          <w:rFonts w:ascii="Times New Roman" w:hAnsi="Times New Roman" w:cs="Times New Roman"/>
          <w:b/>
          <w:sz w:val="28"/>
          <w:szCs w:val="28"/>
        </w:rPr>
        <w:t>не сообщает знаний в готовом виде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351EC0">
        <w:rPr>
          <w:rFonts w:ascii="Times New Roman" w:hAnsi="Times New Roman" w:cs="Times New Roman"/>
          <w:b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 xml:space="preserve"> перед учащимися </w:t>
      </w:r>
      <w:r w:rsidRPr="00351EC0">
        <w:rPr>
          <w:rFonts w:ascii="Times New Roman" w:hAnsi="Times New Roman" w:cs="Times New Roman"/>
          <w:b/>
          <w:sz w:val="28"/>
          <w:szCs w:val="28"/>
        </w:rPr>
        <w:t>проблемные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EC0">
        <w:rPr>
          <w:rFonts w:ascii="Times New Roman" w:hAnsi="Times New Roman" w:cs="Times New Roman"/>
          <w:b/>
          <w:sz w:val="28"/>
          <w:szCs w:val="28"/>
        </w:rPr>
        <w:t>побуждая искать</w:t>
      </w:r>
      <w:r>
        <w:rPr>
          <w:rFonts w:ascii="Times New Roman" w:hAnsi="Times New Roman" w:cs="Times New Roman"/>
          <w:sz w:val="28"/>
          <w:szCs w:val="28"/>
        </w:rPr>
        <w:t xml:space="preserve"> пути и средства их решения.</w:t>
      </w:r>
    </w:p>
    <w:p w:rsidR="0072295C" w:rsidRDefault="00351EC0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важен тот факт, что новые знания даются </w:t>
      </w:r>
      <w:r w:rsidRPr="00351EC0">
        <w:rPr>
          <w:rFonts w:ascii="Times New Roman" w:hAnsi="Times New Roman" w:cs="Times New Roman"/>
          <w:b/>
          <w:sz w:val="28"/>
          <w:szCs w:val="28"/>
        </w:rPr>
        <w:t>не для сведений</w:t>
      </w:r>
      <w:r>
        <w:rPr>
          <w:rFonts w:ascii="Times New Roman" w:hAnsi="Times New Roman" w:cs="Times New Roman"/>
          <w:sz w:val="28"/>
          <w:szCs w:val="28"/>
        </w:rPr>
        <w:t xml:space="preserve">, а для </w:t>
      </w:r>
      <w:r w:rsidRPr="00351EC0">
        <w:rPr>
          <w:rFonts w:ascii="Times New Roman" w:hAnsi="Times New Roman" w:cs="Times New Roman"/>
          <w:b/>
          <w:sz w:val="28"/>
          <w:szCs w:val="28"/>
        </w:rPr>
        <w:t>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или проблем, требующих </w:t>
      </w:r>
      <w:r w:rsidRPr="00351EC0">
        <w:rPr>
          <w:rFonts w:ascii="Times New Roman" w:hAnsi="Times New Roman" w:cs="Times New Roman"/>
          <w:b/>
          <w:sz w:val="28"/>
          <w:szCs w:val="28"/>
        </w:rPr>
        <w:t xml:space="preserve">включения творческого 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  <w:r w:rsidRPr="00351EC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351EC0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A83" w:rsidRDefault="00994A83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 обучение – эт</w:t>
      </w:r>
      <w:r w:rsidR="00EB12E9">
        <w:rPr>
          <w:rFonts w:ascii="Times New Roman" w:hAnsi="Times New Roman" w:cs="Times New Roman"/>
          <w:sz w:val="28"/>
          <w:szCs w:val="28"/>
        </w:rPr>
        <w:t>о не новое явление в педагогике</w:t>
      </w:r>
      <w:r>
        <w:rPr>
          <w:rFonts w:ascii="Times New Roman" w:hAnsi="Times New Roman" w:cs="Times New Roman"/>
          <w:sz w:val="28"/>
          <w:szCs w:val="28"/>
        </w:rPr>
        <w:t>, с ним связаны известные имена: Сократ, Руссо, Ушинский и др.</w:t>
      </w:r>
    </w:p>
    <w:p w:rsidR="00994A83" w:rsidRDefault="00994A83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человека постоянно приучать усваивать знания и умения в готовом виде, можно и притупить его природные творческие способности – разучить думать самостоятельно. В максимальной степени процесс мышления проявляется и развивается при решении проблемных задач.</w:t>
      </w:r>
    </w:p>
    <w:p w:rsidR="00994A83" w:rsidRDefault="00994A83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механизм происходящих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проблемном обучении следующий: сталкиваясь с противоречивой</w:t>
      </w:r>
      <w:r w:rsidR="00EA7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EA7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непонятной проблемой, </w:t>
      </w:r>
      <w:r w:rsidR="00EA7089">
        <w:rPr>
          <w:rFonts w:ascii="Times New Roman" w:hAnsi="Times New Roman" w:cs="Times New Roman"/>
          <w:sz w:val="28"/>
          <w:szCs w:val="28"/>
        </w:rPr>
        <w:t xml:space="preserve">у человека возникает состояние недоумения, удивления, вопрос: </w:t>
      </w:r>
      <w:r w:rsidR="00EA7089" w:rsidRPr="00EA7089">
        <w:rPr>
          <w:rFonts w:ascii="Times New Roman" w:hAnsi="Times New Roman" w:cs="Times New Roman"/>
          <w:b/>
          <w:sz w:val="28"/>
          <w:szCs w:val="28"/>
        </w:rPr>
        <w:t>в чём суть</w:t>
      </w:r>
      <w:r w:rsidR="00EA7089">
        <w:rPr>
          <w:rFonts w:ascii="Times New Roman" w:hAnsi="Times New Roman" w:cs="Times New Roman"/>
          <w:sz w:val="28"/>
          <w:szCs w:val="28"/>
        </w:rPr>
        <w:t>?</w:t>
      </w:r>
      <w:r w:rsidR="00EE5095">
        <w:rPr>
          <w:rFonts w:ascii="Times New Roman" w:hAnsi="Times New Roman" w:cs="Times New Roman"/>
          <w:sz w:val="28"/>
          <w:szCs w:val="28"/>
        </w:rPr>
        <w:t xml:space="preserve"> Далее мыслительный процесс происходит по схеме: выдвижение гипотез, их обоснование и проверка. И учащийся либо самостоятельно осуществляет </w:t>
      </w:r>
      <w:r w:rsidR="00242CFC">
        <w:rPr>
          <w:rFonts w:ascii="Times New Roman" w:hAnsi="Times New Roman" w:cs="Times New Roman"/>
          <w:sz w:val="28"/>
          <w:szCs w:val="28"/>
        </w:rPr>
        <w:t xml:space="preserve">мыслительный </w:t>
      </w:r>
      <w:r w:rsidR="00EE5095">
        <w:rPr>
          <w:rFonts w:ascii="Times New Roman" w:hAnsi="Times New Roman" w:cs="Times New Roman"/>
          <w:sz w:val="28"/>
          <w:szCs w:val="28"/>
        </w:rPr>
        <w:t>поиск</w:t>
      </w:r>
      <w:r w:rsidR="00242CFC">
        <w:rPr>
          <w:rFonts w:ascii="Times New Roman" w:hAnsi="Times New Roman" w:cs="Times New Roman"/>
          <w:sz w:val="28"/>
          <w:szCs w:val="28"/>
        </w:rPr>
        <w:t>, открытие неизвестного, либо с помощью преподавателя. Это и есть источник движения и развития. Именно поэтому проблемное обучение можно назвать развивающим.</w:t>
      </w:r>
    </w:p>
    <w:p w:rsidR="00242CFC" w:rsidRPr="00242CFC" w:rsidRDefault="00242CFC" w:rsidP="00242CFC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242CFC">
        <w:rPr>
          <w:rFonts w:ascii="Times New Roman" w:hAnsi="Times New Roman" w:cs="Times New Roman"/>
          <w:b/>
          <w:bCs/>
          <w:i/>
          <w:sz w:val="28"/>
          <w:szCs w:val="28"/>
        </w:rPr>
        <w:t>Примерами проблемных ситуаций, в основу которых положены противоречия, могут служить следующие:</w:t>
      </w:r>
    </w:p>
    <w:p w:rsidR="000E5C04" w:rsidRPr="00242CFC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t xml:space="preserve">– проблемная ситуация, как следствие противоречий между </w:t>
      </w:r>
      <w:r w:rsidRPr="00181281">
        <w:rPr>
          <w:rFonts w:ascii="Times New Roman" w:hAnsi="Times New Roman" w:cs="Times New Roman"/>
          <w:b/>
          <w:sz w:val="28"/>
          <w:szCs w:val="28"/>
        </w:rPr>
        <w:t>школьными знаниями и новыми фактами</w:t>
      </w:r>
      <w:r w:rsidRPr="00242CFC">
        <w:rPr>
          <w:rFonts w:ascii="Times New Roman" w:hAnsi="Times New Roman" w:cs="Times New Roman"/>
          <w:sz w:val="28"/>
          <w:szCs w:val="28"/>
        </w:rPr>
        <w:t>, разрушающими теорию;</w:t>
      </w:r>
    </w:p>
    <w:p w:rsidR="000E5C04" w:rsidRPr="00242CFC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lastRenderedPageBreak/>
        <w:t xml:space="preserve">– понимание </w:t>
      </w:r>
      <w:r w:rsidRPr="00181281">
        <w:rPr>
          <w:rFonts w:ascii="Times New Roman" w:hAnsi="Times New Roman" w:cs="Times New Roman"/>
          <w:b/>
          <w:sz w:val="28"/>
          <w:szCs w:val="28"/>
        </w:rPr>
        <w:t xml:space="preserve">научной важности </w:t>
      </w:r>
      <w:r w:rsidRPr="00242CFC">
        <w:rPr>
          <w:rFonts w:ascii="Times New Roman" w:hAnsi="Times New Roman" w:cs="Times New Roman"/>
          <w:sz w:val="28"/>
          <w:szCs w:val="28"/>
        </w:rPr>
        <w:t xml:space="preserve">проблемы и </w:t>
      </w:r>
      <w:r w:rsidRPr="00181281">
        <w:rPr>
          <w:rFonts w:ascii="Times New Roman" w:hAnsi="Times New Roman" w:cs="Times New Roman"/>
          <w:b/>
          <w:sz w:val="28"/>
          <w:szCs w:val="28"/>
        </w:rPr>
        <w:t xml:space="preserve">отсутствие теоретической базы </w:t>
      </w:r>
      <w:r w:rsidRPr="00242CFC">
        <w:rPr>
          <w:rFonts w:ascii="Times New Roman" w:hAnsi="Times New Roman" w:cs="Times New Roman"/>
          <w:sz w:val="28"/>
          <w:szCs w:val="28"/>
        </w:rPr>
        <w:t>для её решения;</w:t>
      </w:r>
    </w:p>
    <w:p w:rsidR="000E5C04" w:rsidRPr="00242CFC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t xml:space="preserve">– </w:t>
      </w:r>
      <w:r w:rsidRPr="00181281">
        <w:rPr>
          <w:rFonts w:ascii="Times New Roman" w:hAnsi="Times New Roman" w:cs="Times New Roman"/>
          <w:b/>
          <w:sz w:val="28"/>
          <w:szCs w:val="28"/>
        </w:rPr>
        <w:t xml:space="preserve">многообразие концепций </w:t>
      </w:r>
      <w:r w:rsidRPr="00242CFC">
        <w:rPr>
          <w:rFonts w:ascii="Times New Roman" w:hAnsi="Times New Roman" w:cs="Times New Roman"/>
          <w:sz w:val="28"/>
          <w:szCs w:val="28"/>
        </w:rPr>
        <w:t>и отсутствие надёжной теории для объяснения данных фактов;</w:t>
      </w:r>
    </w:p>
    <w:p w:rsidR="000E5C04" w:rsidRPr="00EB12E9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t xml:space="preserve">– </w:t>
      </w:r>
      <w:r w:rsidRPr="00EB12E9">
        <w:rPr>
          <w:rFonts w:ascii="Times New Roman" w:hAnsi="Times New Roman" w:cs="Times New Roman"/>
          <w:b/>
          <w:sz w:val="28"/>
          <w:szCs w:val="28"/>
        </w:rPr>
        <w:t>практически доступный результат</w:t>
      </w:r>
      <w:r w:rsidRPr="00242CFC">
        <w:rPr>
          <w:rFonts w:ascii="Times New Roman" w:hAnsi="Times New Roman" w:cs="Times New Roman"/>
          <w:sz w:val="28"/>
          <w:szCs w:val="28"/>
        </w:rPr>
        <w:t xml:space="preserve"> и отсутствие </w:t>
      </w:r>
      <w:r w:rsidRPr="00EB12E9">
        <w:rPr>
          <w:rFonts w:ascii="Times New Roman" w:hAnsi="Times New Roman" w:cs="Times New Roman"/>
          <w:b/>
          <w:sz w:val="28"/>
          <w:szCs w:val="28"/>
        </w:rPr>
        <w:t>теоретического обоснования;</w:t>
      </w:r>
    </w:p>
    <w:p w:rsidR="000E5C04" w:rsidRPr="00242CFC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t xml:space="preserve">– противоречие между </w:t>
      </w:r>
      <w:r w:rsidRPr="00EB12E9">
        <w:rPr>
          <w:rFonts w:ascii="Times New Roman" w:hAnsi="Times New Roman" w:cs="Times New Roman"/>
          <w:b/>
          <w:sz w:val="28"/>
          <w:szCs w:val="28"/>
        </w:rPr>
        <w:t>теоретически возможным способом решения</w:t>
      </w:r>
      <w:r w:rsidRPr="00242CFC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EB12E9">
        <w:rPr>
          <w:rFonts w:ascii="Times New Roman" w:hAnsi="Times New Roman" w:cs="Times New Roman"/>
          <w:b/>
          <w:sz w:val="28"/>
          <w:szCs w:val="28"/>
        </w:rPr>
        <w:t>практической нецелесообразностью</w:t>
      </w:r>
      <w:r w:rsidRPr="00242CFC">
        <w:rPr>
          <w:rFonts w:ascii="Times New Roman" w:hAnsi="Times New Roman" w:cs="Times New Roman"/>
          <w:sz w:val="28"/>
          <w:szCs w:val="28"/>
        </w:rPr>
        <w:t>;</w:t>
      </w:r>
    </w:p>
    <w:p w:rsidR="000E5C04" w:rsidRPr="00EB12E9" w:rsidRDefault="00374142" w:rsidP="00242CFC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CFC">
        <w:rPr>
          <w:rFonts w:ascii="Times New Roman" w:hAnsi="Times New Roman" w:cs="Times New Roman"/>
          <w:sz w:val="28"/>
          <w:szCs w:val="28"/>
        </w:rPr>
        <w:t xml:space="preserve">– противоречие между </w:t>
      </w:r>
      <w:r w:rsidRPr="00EB12E9">
        <w:rPr>
          <w:rFonts w:ascii="Times New Roman" w:hAnsi="Times New Roman" w:cs="Times New Roman"/>
          <w:b/>
          <w:sz w:val="28"/>
          <w:szCs w:val="28"/>
        </w:rPr>
        <w:t>большим количеством фактов</w:t>
      </w:r>
      <w:r w:rsidRPr="00242CFC">
        <w:rPr>
          <w:rFonts w:ascii="Times New Roman" w:hAnsi="Times New Roman" w:cs="Times New Roman"/>
          <w:sz w:val="28"/>
          <w:szCs w:val="28"/>
        </w:rPr>
        <w:t xml:space="preserve"> и </w:t>
      </w:r>
      <w:r w:rsidRPr="00EB12E9">
        <w:rPr>
          <w:rFonts w:ascii="Times New Roman" w:hAnsi="Times New Roman" w:cs="Times New Roman"/>
          <w:b/>
          <w:sz w:val="28"/>
          <w:szCs w:val="28"/>
        </w:rPr>
        <w:t>отсутствием метода их обработки и анализа.</w:t>
      </w:r>
    </w:p>
    <w:p w:rsidR="00242CFC" w:rsidRDefault="00242CFC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указанные противоречия возникают из-за дисбаланса между теоретической и практической информацией, избытком одной и недостатком другой.</w:t>
      </w:r>
    </w:p>
    <w:p w:rsidR="00242CFC" w:rsidRDefault="00EB12E9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CFC">
        <w:rPr>
          <w:rFonts w:ascii="Times New Roman" w:hAnsi="Times New Roman" w:cs="Times New Roman"/>
          <w:sz w:val="28"/>
          <w:szCs w:val="28"/>
        </w:rPr>
        <w:t>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FC">
        <w:rPr>
          <w:rFonts w:ascii="Times New Roman" w:hAnsi="Times New Roman" w:cs="Times New Roman"/>
          <w:sz w:val="28"/>
          <w:szCs w:val="28"/>
        </w:rPr>
        <w:t xml:space="preserve">имеет педагогическую ценность лишь тогда, когда позволяет разграничить известное и неизвестное и наметить пути решения, когда, столкнувшись с проблемой, точно знаешь, что именно неизвестно. </w:t>
      </w:r>
    </w:p>
    <w:p w:rsidR="00242CFC" w:rsidRDefault="00EB12E9" w:rsidP="00994A83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CFC">
        <w:rPr>
          <w:rFonts w:ascii="Times New Roman" w:hAnsi="Times New Roman" w:cs="Times New Roman"/>
          <w:sz w:val="28"/>
          <w:szCs w:val="28"/>
        </w:rPr>
        <w:t>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CFC">
        <w:rPr>
          <w:rFonts w:ascii="Times New Roman" w:hAnsi="Times New Roman" w:cs="Times New Roman"/>
          <w:sz w:val="28"/>
          <w:szCs w:val="28"/>
        </w:rPr>
        <w:t xml:space="preserve"> на основе анализа преобразуется в проблемную задачу, которая ставит вопрос: «Как разрешить это противоречие? Чем это объяснить?» Серия проблемных вопросов трансформирует проблемную задачу в модель поисков решения</w:t>
      </w:r>
      <w:r w:rsidR="003D379B">
        <w:rPr>
          <w:rFonts w:ascii="Times New Roman" w:hAnsi="Times New Roman" w:cs="Times New Roman"/>
          <w:sz w:val="28"/>
          <w:szCs w:val="28"/>
        </w:rPr>
        <w:t>, где рассматриваются различные пути, средства и методы решения. Итак, проблемный метод предполагает следующие шаги:</w:t>
      </w:r>
    </w:p>
    <w:p w:rsidR="003D379B" w:rsidRPr="003D379B" w:rsidRDefault="003D379B" w:rsidP="003D37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D379B">
        <w:rPr>
          <w:rFonts w:ascii="Times New Roman" w:hAnsi="Times New Roman" w:cs="Times New Roman"/>
          <w:b/>
          <w:bCs/>
          <w:sz w:val="28"/>
          <w:szCs w:val="28"/>
        </w:rPr>
        <w:t>роблемная ситуация</w:t>
      </w:r>
      <w:r w:rsidR="00BC3653">
        <w:rPr>
          <w:rFonts w:ascii="Times New Roman" w:hAnsi="Times New Roman" w:cs="Times New Roman"/>
          <w:b/>
          <w:bCs/>
          <w:sz w:val="28"/>
          <w:szCs w:val="28"/>
        </w:rPr>
        <w:t xml:space="preserve">  →   </w:t>
      </w:r>
      <w:r w:rsidRPr="003D379B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проблемная задача </w:t>
      </w:r>
      <w:r w:rsidR="00BC36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79B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="00BC36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D379B">
        <w:rPr>
          <w:rFonts w:ascii="Times New Roman" w:hAnsi="Times New Roman" w:cs="Times New Roman"/>
          <w:b/>
          <w:bCs/>
          <w:sz w:val="28"/>
          <w:szCs w:val="28"/>
        </w:rPr>
        <w:t>модель поисков решения → решение</w:t>
      </w:r>
      <w:r w:rsidR="004349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4954" w:rsidRPr="00535FA1" w:rsidRDefault="00434954" w:rsidP="00384B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35FA1">
        <w:rPr>
          <w:rFonts w:ascii="Times New Roman" w:hAnsi="Times New Roman" w:cs="Times New Roman"/>
          <w:b/>
          <w:i/>
          <w:sz w:val="36"/>
          <w:szCs w:val="36"/>
          <w:u w:val="single"/>
        </w:rPr>
        <w:t>Ус</w:t>
      </w:r>
      <w:r w:rsidR="00384BBD" w:rsidRPr="00535FA1">
        <w:rPr>
          <w:rFonts w:ascii="Times New Roman" w:hAnsi="Times New Roman" w:cs="Times New Roman"/>
          <w:b/>
          <w:i/>
          <w:sz w:val="36"/>
          <w:szCs w:val="36"/>
          <w:u w:val="single"/>
        </w:rPr>
        <w:t>ловия успешности проблемного обучения:</w:t>
      </w:r>
    </w:p>
    <w:p w:rsidR="00384BBD" w:rsidRPr="00384BBD" w:rsidRDefault="00384BBD" w:rsidP="00384BBD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384BBD">
        <w:rPr>
          <w:rFonts w:ascii="Times New Roman" w:hAnsi="Times New Roman" w:cs="Times New Roman"/>
          <w:sz w:val="36"/>
          <w:szCs w:val="36"/>
        </w:rPr>
        <w:t>(4 основных)</w:t>
      </w:r>
    </w:p>
    <w:p w:rsidR="000E5C04" w:rsidRPr="000E41FA" w:rsidRDefault="00374142" w:rsidP="000E4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1FA">
        <w:rPr>
          <w:rFonts w:ascii="Times New Roman" w:hAnsi="Times New Roman" w:cs="Times New Roman"/>
          <w:sz w:val="28"/>
          <w:szCs w:val="28"/>
        </w:rPr>
        <w:t xml:space="preserve">Обеспечение достаточной </w:t>
      </w:r>
      <w:r w:rsidRPr="000E41FA">
        <w:rPr>
          <w:rFonts w:ascii="Times New Roman" w:hAnsi="Times New Roman" w:cs="Times New Roman"/>
          <w:b/>
          <w:bCs/>
          <w:sz w:val="28"/>
          <w:szCs w:val="28"/>
        </w:rPr>
        <w:t>мотивации</w:t>
      </w:r>
      <w:r w:rsidRPr="000E41FA">
        <w:rPr>
          <w:rFonts w:ascii="Times New Roman" w:hAnsi="Times New Roman" w:cs="Times New Roman"/>
          <w:sz w:val="28"/>
          <w:szCs w:val="28"/>
        </w:rPr>
        <w:t>, способной вызвать интерес к содержанию проблемы;</w:t>
      </w:r>
    </w:p>
    <w:p w:rsidR="000E5C04" w:rsidRPr="000E41FA" w:rsidRDefault="00374142" w:rsidP="000E4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1F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0E41FA">
        <w:rPr>
          <w:rFonts w:ascii="Times New Roman" w:hAnsi="Times New Roman" w:cs="Times New Roman"/>
          <w:b/>
          <w:sz w:val="28"/>
          <w:szCs w:val="28"/>
        </w:rPr>
        <w:t>посильности</w:t>
      </w:r>
      <w:r w:rsidRPr="000E41FA">
        <w:rPr>
          <w:rFonts w:ascii="Times New Roman" w:hAnsi="Times New Roman" w:cs="Times New Roman"/>
          <w:sz w:val="28"/>
          <w:szCs w:val="28"/>
        </w:rPr>
        <w:t xml:space="preserve"> работы с возникающими проблемами (рациональное соотношение известного и неизвестного);</w:t>
      </w:r>
    </w:p>
    <w:p w:rsidR="000E5C04" w:rsidRPr="000E41FA" w:rsidRDefault="00374142" w:rsidP="000E4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1FA">
        <w:rPr>
          <w:rFonts w:ascii="Times New Roman" w:hAnsi="Times New Roman" w:cs="Times New Roman"/>
          <w:b/>
          <w:sz w:val="28"/>
          <w:szCs w:val="28"/>
        </w:rPr>
        <w:t>Значимости</w:t>
      </w:r>
      <w:r w:rsidRPr="000E41FA">
        <w:rPr>
          <w:rFonts w:ascii="Times New Roman" w:hAnsi="Times New Roman" w:cs="Times New Roman"/>
          <w:sz w:val="28"/>
          <w:szCs w:val="28"/>
        </w:rPr>
        <w:t xml:space="preserve"> информации для </w:t>
      </w:r>
      <w:proofErr w:type="gramStart"/>
      <w:r w:rsidRPr="000E41FA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0E41FA">
        <w:rPr>
          <w:rFonts w:ascii="Times New Roman" w:hAnsi="Times New Roman" w:cs="Times New Roman"/>
          <w:sz w:val="28"/>
          <w:szCs w:val="28"/>
        </w:rPr>
        <w:t>, получаемой при решении проблемы;</w:t>
      </w:r>
    </w:p>
    <w:p w:rsidR="000E5C04" w:rsidRDefault="00374142" w:rsidP="000E41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41FA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0E41FA">
        <w:rPr>
          <w:rFonts w:ascii="Times New Roman" w:hAnsi="Times New Roman" w:cs="Times New Roman"/>
          <w:b/>
          <w:sz w:val="28"/>
          <w:szCs w:val="28"/>
        </w:rPr>
        <w:t>диалогического</w:t>
      </w:r>
      <w:r w:rsidRPr="000E41FA">
        <w:rPr>
          <w:rFonts w:ascii="Times New Roman" w:hAnsi="Times New Roman" w:cs="Times New Roman"/>
          <w:sz w:val="28"/>
          <w:szCs w:val="28"/>
        </w:rPr>
        <w:t xml:space="preserve"> </w:t>
      </w:r>
      <w:r w:rsidRPr="00CC7F97">
        <w:rPr>
          <w:rFonts w:ascii="Times New Roman" w:hAnsi="Times New Roman" w:cs="Times New Roman"/>
          <w:b/>
          <w:sz w:val="28"/>
          <w:szCs w:val="28"/>
        </w:rPr>
        <w:t>доброжелательного</w:t>
      </w:r>
      <w:r w:rsidRPr="000E41FA">
        <w:rPr>
          <w:rFonts w:ascii="Times New Roman" w:hAnsi="Times New Roman" w:cs="Times New Roman"/>
          <w:sz w:val="28"/>
          <w:szCs w:val="28"/>
        </w:rPr>
        <w:t xml:space="preserve"> </w:t>
      </w:r>
      <w:r w:rsidRPr="000E41FA">
        <w:rPr>
          <w:rFonts w:ascii="Times New Roman" w:hAnsi="Times New Roman" w:cs="Times New Roman"/>
          <w:b/>
          <w:sz w:val="28"/>
          <w:szCs w:val="28"/>
        </w:rPr>
        <w:t>общения</w:t>
      </w:r>
      <w:r w:rsidRPr="000E41FA">
        <w:rPr>
          <w:rFonts w:ascii="Times New Roman" w:hAnsi="Times New Roman" w:cs="Times New Roman"/>
          <w:sz w:val="28"/>
          <w:szCs w:val="28"/>
        </w:rPr>
        <w:t xml:space="preserve"> педагога с учащимися, когда со вниманием и поощрением относятся ко всем мыслям, гипотезам, высказываниям учащихся.</w:t>
      </w:r>
    </w:p>
    <w:p w:rsidR="00F00A23" w:rsidRDefault="00F00A23" w:rsidP="00270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A23">
        <w:rPr>
          <w:rFonts w:ascii="Times New Roman" w:hAnsi="Times New Roman" w:cs="Times New Roman"/>
          <w:sz w:val="28"/>
          <w:szCs w:val="28"/>
        </w:rPr>
        <w:t>В отечественной педагогике различают</w:t>
      </w:r>
    </w:p>
    <w:p w:rsidR="00F00A23" w:rsidRPr="00181281" w:rsidRDefault="00535FA1" w:rsidP="001812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8128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Три</w:t>
      </w:r>
      <w:r w:rsidR="00F00A23" w:rsidRPr="0018128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основные формы проблемного обучения:</w:t>
      </w:r>
    </w:p>
    <w:p w:rsidR="002701CC" w:rsidRPr="00857D65" w:rsidRDefault="002701CC" w:rsidP="002701CC">
      <w:pPr>
        <w:spacing w:after="0"/>
        <w:rPr>
          <w:rFonts w:ascii="Times New Roman" w:hAnsi="Times New Roman" w:cs="Times New Roman"/>
          <w:b/>
          <w:i/>
          <w:sz w:val="18"/>
          <w:szCs w:val="36"/>
          <w:u w:val="single"/>
        </w:rPr>
      </w:pPr>
    </w:p>
    <w:p w:rsidR="000E5C04" w:rsidRDefault="00374142" w:rsidP="002701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4B94">
        <w:rPr>
          <w:rFonts w:ascii="Times New Roman" w:hAnsi="Times New Roman" w:cs="Times New Roman"/>
          <w:b/>
          <w:sz w:val="28"/>
          <w:szCs w:val="28"/>
        </w:rPr>
        <w:t>Проблемное изложение</w:t>
      </w:r>
      <w:r w:rsidRPr="00384B94">
        <w:rPr>
          <w:rFonts w:ascii="Times New Roman" w:hAnsi="Times New Roman" w:cs="Times New Roman"/>
          <w:sz w:val="28"/>
          <w:szCs w:val="28"/>
        </w:rPr>
        <w:t xml:space="preserve"> – учебный материал в монологическом режиме лекции, либо в диалогическом режиме семинара. Проблемное изложение лекции, когда учитель ставит проблемные вопросы, выстраивает </w:t>
      </w:r>
      <w:r w:rsidRPr="00384B94">
        <w:rPr>
          <w:rFonts w:ascii="Times New Roman" w:hAnsi="Times New Roman" w:cs="Times New Roman"/>
          <w:sz w:val="28"/>
          <w:szCs w:val="28"/>
        </w:rPr>
        <w:lastRenderedPageBreak/>
        <w:t>проблемные задачи и сам их решает, а учащиеся лишь мысленно включаются в процесс поиска решения.</w:t>
      </w:r>
    </w:p>
    <w:p w:rsidR="00384B94" w:rsidRDefault="00374142" w:rsidP="002701C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94">
        <w:rPr>
          <w:rFonts w:ascii="Times New Roman" w:hAnsi="Times New Roman" w:cs="Times New Roman"/>
          <w:b/>
          <w:bCs/>
          <w:sz w:val="28"/>
          <w:szCs w:val="28"/>
        </w:rPr>
        <w:t xml:space="preserve">Частично-поисковая деятельность – </w:t>
      </w:r>
      <w:r w:rsidRPr="00384B94">
        <w:rPr>
          <w:rFonts w:ascii="Times New Roman" w:hAnsi="Times New Roman" w:cs="Times New Roman"/>
          <w:sz w:val="28"/>
          <w:szCs w:val="28"/>
        </w:rPr>
        <w:t>при выполнении эксперимента, в лабораторных работах, в ходе проблемных семинаров, эвристических бесед.</w:t>
      </w:r>
    </w:p>
    <w:p w:rsidR="00F00A23" w:rsidRDefault="00B52E33" w:rsidP="002701C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4B94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исследовательская деятельность – </w:t>
      </w:r>
      <w:r w:rsidRPr="00384B94">
        <w:rPr>
          <w:rFonts w:ascii="Times New Roman" w:hAnsi="Times New Roman" w:cs="Times New Roman"/>
          <w:sz w:val="28"/>
          <w:szCs w:val="28"/>
        </w:rPr>
        <w:t>когда учащиеся самостоятельно формируют проблему и решают её. Это в курсовой или дипломной работе.</w:t>
      </w:r>
    </w:p>
    <w:p w:rsidR="00B91D0E" w:rsidRDefault="00B91D0E" w:rsidP="00B91D0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3922" w:rsidRPr="00B91D0E" w:rsidRDefault="00B91D0E" w:rsidP="00B91D0E">
      <w:pPr>
        <w:spacing w:after="0"/>
        <w:ind w:firstLine="360"/>
        <w:rPr>
          <w:rFonts w:ascii="Times New Roman" w:hAnsi="Times New Roman" w:cs="Times New Roman"/>
          <w:b/>
          <w:sz w:val="32"/>
          <w:szCs w:val="32"/>
        </w:rPr>
      </w:pPr>
      <w:r w:rsidRPr="00B91D0E">
        <w:rPr>
          <w:rFonts w:ascii="Times New Roman" w:hAnsi="Times New Roman" w:cs="Times New Roman"/>
          <w:b/>
          <w:sz w:val="32"/>
          <w:szCs w:val="32"/>
        </w:rPr>
        <w:t>Практическое использование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уроках.</w:t>
      </w:r>
    </w:p>
    <w:p w:rsidR="00DE4320" w:rsidRDefault="00893922" w:rsidP="008939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более  близка форма частично-поисковой деятельности</w:t>
      </w:r>
      <w:r w:rsidR="00DE4320">
        <w:rPr>
          <w:rFonts w:ascii="Times New Roman" w:hAnsi="Times New Roman" w:cs="Times New Roman"/>
          <w:sz w:val="28"/>
          <w:szCs w:val="28"/>
        </w:rPr>
        <w:t>.</w:t>
      </w:r>
    </w:p>
    <w:p w:rsidR="00B91D0E" w:rsidRPr="00576890" w:rsidRDefault="00B91D0E" w:rsidP="00893922">
      <w:pPr>
        <w:spacing w:after="0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AF" w:rsidRDefault="00B91D0E" w:rsidP="00DE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подробно остановлюсь на </w:t>
      </w:r>
      <w:r w:rsidR="00CB02AF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EB12E9">
        <w:rPr>
          <w:rFonts w:ascii="Times New Roman" w:hAnsi="Times New Roman" w:cs="Times New Roman"/>
          <w:sz w:val="28"/>
          <w:szCs w:val="28"/>
        </w:rPr>
        <w:t>п</w:t>
      </w:r>
      <w:r w:rsidR="00EB12E9" w:rsidRPr="00242CFC">
        <w:rPr>
          <w:rFonts w:ascii="Times New Roman" w:hAnsi="Times New Roman" w:cs="Times New Roman"/>
          <w:sz w:val="28"/>
          <w:szCs w:val="28"/>
        </w:rPr>
        <w:t>роблемн</w:t>
      </w:r>
      <w:r w:rsidR="005C7457">
        <w:rPr>
          <w:rFonts w:ascii="Times New Roman" w:hAnsi="Times New Roman" w:cs="Times New Roman"/>
          <w:sz w:val="28"/>
          <w:szCs w:val="28"/>
        </w:rPr>
        <w:t>ых</w:t>
      </w:r>
      <w:r w:rsidR="00EB12E9" w:rsidRPr="00242CF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C745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EE481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можно создать  при изучении </w:t>
      </w:r>
      <w:r w:rsidR="00CB02AF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EE48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2" w:rsidRDefault="00EE481D" w:rsidP="00DE4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320">
        <w:rPr>
          <w:rFonts w:ascii="Times New Roman" w:hAnsi="Times New Roman" w:cs="Times New Roman"/>
          <w:b/>
          <w:sz w:val="28"/>
          <w:szCs w:val="28"/>
        </w:rPr>
        <w:t>Пример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0E" w:rsidRPr="00114DF8">
        <w:rPr>
          <w:rFonts w:ascii="Times New Roman" w:hAnsi="Times New Roman" w:cs="Times New Roman"/>
          <w:b/>
          <w:i/>
          <w:sz w:val="28"/>
          <w:szCs w:val="28"/>
        </w:rPr>
        <w:t>«Гидролиз солей»</w:t>
      </w:r>
      <w:r w:rsidR="00B91D0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B91D0E">
        <w:rPr>
          <w:rFonts w:ascii="Times New Roman" w:hAnsi="Times New Roman" w:cs="Times New Roman"/>
          <w:sz w:val="28"/>
          <w:szCs w:val="28"/>
        </w:rPr>
        <w:t xml:space="preserve"> эксперимента.</w:t>
      </w:r>
    </w:p>
    <w:p w:rsidR="00B91D0E" w:rsidRPr="00397887" w:rsidRDefault="00B91D0E" w:rsidP="00B91D0E">
      <w:pPr>
        <w:pStyle w:val="a3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887">
        <w:rPr>
          <w:rFonts w:ascii="Times New Roman" w:hAnsi="Times New Roman" w:cs="Times New Roman"/>
          <w:b/>
          <w:sz w:val="28"/>
          <w:szCs w:val="28"/>
        </w:rPr>
        <w:t>Часть – имеющиеся знания:</w:t>
      </w:r>
    </w:p>
    <w:p w:rsidR="00B91D0E" w:rsidRDefault="00B91D0E" w:rsidP="00B91D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растворах существуют 3 вида сред</w:t>
      </w:r>
      <w:r w:rsidR="00771AF6">
        <w:rPr>
          <w:rFonts w:ascii="Times New Roman" w:hAnsi="Times New Roman" w:cs="Times New Roman"/>
          <w:sz w:val="28"/>
          <w:szCs w:val="28"/>
        </w:rPr>
        <w:t xml:space="preserve"> (слайд №8)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887" w:rsidRDefault="00771AF6" w:rsidP="00B9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24095"/>
            <wp:effectExtent l="0" t="0" r="3175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6199" t="26201" r="8567" b="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7887" w:rsidRPr="00397887" w:rsidRDefault="00397887" w:rsidP="00B9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87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эксперимент с указанными в таблице </w:t>
      </w:r>
      <w:r w:rsidR="004D61B6">
        <w:rPr>
          <w:rFonts w:ascii="Times New Roman" w:hAnsi="Times New Roman" w:cs="Times New Roman"/>
          <w:sz w:val="28"/>
          <w:szCs w:val="28"/>
        </w:rPr>
        <w:t xml:space="preserve">средними </w:t>
      </w:r>
      <w:r>
        <w:rPr>
          <w:rFonts w:ascii="Times New Roman" w:hAnsi="Times New Roman" w:cs="Times New Roman"/>
          <w:sz w:val="28"/>
          <w:szCs w:val="28"/>
        </w:rPr>
        <w:t xml:space="preserve">солями </w:t>
      </w:r>
      <w:r w:rsidR="004D61B6">
        <w:rPr>
          <w:rFonts w:ascii="Times New Roman" w:hAnsi="Times New Roman" w:cs="Times New Roman"/>
          <w:sz w:val="28"/>
          <w:szCs w:val="28"/>
        </w:rPr>
        <w:t>=&gt;</w:t>
      </w:r>
    </w:p>
    <w:p w:rsidR="00397887" w:rsidRDefault="00397887" w:rsidP="00B9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887"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(учащиеся формируют сами или с помощью учителя): </w:t>
      </w:r>
    </w:p>
    <w:p w:rsidR="00F16337" w:rsidRPr="00DE4320" w:rsidRDefault="00397887" w:rsidP="00B91D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320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Pr="00DE4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4320">
        <w:rPr>
          <w:rFonts w:ascii="Times New Roman" w:hAnsi="Times New Roman" w:cs="Times New Roman"/>
          <w:b/>
          <w:i/>
          <w:sz w:val="28"/>
          <w:szCs w:val="28"/>
        </w:rPr>
        <w:t>растворы средних солей (в которых при диссоциации не образуются ионы Н</w:t>
      </w:r>
      <w:r w:rsidRPr="00DE432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+</w:t>
      </w:r>
      <w:r w:rsidRPr="00DE4320">
        <w:rPr>
          <w:rFonts w:ascii="Times New Roman" w:hAnsi="Times New Roman" w:cs="Times New Roman"/>
          <w:b/>
          <w:i/>
          <w:sz w:val="28"/>
          <w:szCs w:val="28"/>
        </w:rPr>
        <w:t xml:space="preserve"> или О</w:t>
      </w:r>
      <w:proofErr w:type="gramStart"/>
      <w:r w:rsidRPr="00DE4320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E432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-</w:t>
      </w:r>
      <w:proofErr w:type="gramEnd"/>
      <w:r w:rsidRPr="00DE4320">
        <w:rPr>
          <w:rFonts w:ascii="Times New Roman" w:hAnsi="Times New Roman" w:cs="Times New Roman"/>
          <w:b/>
          <w:i/>
          <w:sz w:val="28"/>
          <w:szCs w:val="28"/>
        </w:rPr>
        <w:t>) изменяют окраску индикаторов?</w:t>
      </w:r>
    </w:p>
    <w:p w:rsidR="00397887" w:rsidRDefault="00397887" w:rsidP="00397887">
      <w:pPr>
        <w:pStyle w:val="a3"/>
        <w:numPr>
          <w:ilvl w:val="3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88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FD1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приобретение новых знаний</w:t>
      </w:r>
    </w:p>
    <w:p w:rsidR="00397887" w:rsidRDefault="00397887" w:rsidP="0039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788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оцессе</w:t>
      </w:r>
      <w:r w:rsidR="00FD182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75898">
        <w:rPr>
          <w:rFonts w:ascii="Times New Roman" w:hAnsi="Times New Roman" w:cs="Times New Roman"/>
          <w:sz w:val="28"/>
          <w:szCs w:val="28"/>
        </w:rPr>
        <w:t>п</w:t>
      </w:r>
      <w:r w:rsidR="00B75898" w:rsidRPr="00242CFC">
        <w:rPr>
          <w:rFonts w:ascii="Times New Roman" w:hAnsi="Times New Roman" w:cs="Times New Roman"/>
          <w:sz w:val="28"/>
          <w:szCs w:val="28"/>
        </w:rPr>
        <w:t>роблемн</w:t>
      </w:r>
      <w:r w:rsidR="00B75898">
        <w:rPr>
          <w:rFonts w:ascii="Times New Roman" w:hAnsi="Times New Roman" w:cs="Times New Roman"/>
          <w:sz w:val="28"/>
          <w:szCs w:val="28"/>
        </w:rPr>
        <w:t>ой</w:t>
      </w:r>
      <w:r w:rsidR="00B75898" w:rsidRPr="00242CF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75898">
        <w:rPr>
          <w:rFonts w:ascii="Times New Roman" w:hAnsi="Times New Roman" w:cs="Times New Roman"/>
          <w:sz w:val="28"/>
          <w:szCs w:val="28"/>
        </w:rPr>
        <w:t>и</w:t>
      </w:r>
      <w:r w:rsidR="00FD1829">
        <w:rPr>
          <w:rFonts w:ascii="Times New Roman" w:hAnsi="Times New Roman" w:cs="Times New Roman"/>
          <w:sz w:val="28"/>
          <w:szCs w:val="28"/>
        </w:rPr>
        <w:t xml:space="preserve"> с участием учащихся </w:t>
      </w:r>
      <w:r w:rsidR="007063EE">
        <w:rPr>
          <w:rFonts w:ascii="Times New Roman" w:hAnsi="Times New Roman" w:cs="Times New Roman"/>
          <w:sz w:val="28"/>
          <w:szCs w:val="28"/>
        </w:rPr>
        <w:t xml:space="preserve">(выдвижение гипотез) </w:t>
      </w:r>
      <w:r w:rsidR="00FD1829">
        <w:rPr>
          <w:rFonts w:ascii="Times New Roman" w:hAnsi="Times New Roman" w:cs="Times New Roman"/>
          <w:sz w:val="28"/>
          <w:szCs w:val="28"/>
        </w:rPr>
        <w:t>и помощи преподавателя.</w:t>
      </w:r>
    </w:p>
    <w:p w:rsidR="00FD1829" w:rsidRDefault="00FD1829" w:rsidP="00397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Наводящие вопросы:</w:t>
      </w:r>
    </w:p>
    <w:p w:rsidR="00FD1829" w:rsidRDefault="00FD1829" w:rsidP="00FD182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ещё вещество, кроме соли, находится в растворе?</w:t>
      </w:r>
    </w:p>
    <w:p w:rsidR="00FD1829" w:rsidRDefault="00FD1829" w:rsidP="00FD182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ионы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FD1829" w:rsidRDefault="00FD1829" w:rsidP="00FD182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возникает избыток одного из ионов (Н</w:t>
      </w:r>
      <w:r w:rsidRPr="00397887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или 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97887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если </w:t>
      </w:r>
      <w:r w:rsidR="00B75898">
        <w:rPr>
          <w:rFonts w:ascii="Times New Roman" w:hAnsi="Times New Roman" w:cs="Times New Roman"/>
          <w:sz w:val="28"/>
          <w:szCs w:val="28"/>
        </w:rPr>
        <w:t xml:space="preserve">при диссоциации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B75898">
        <w:rPr>
          <w:rFonts w:ascii="Times New Roman" w:hAnsi="Times New Roman" w:cs="Times New Roman"/>
          <w:sz w:val="28"/>
          <w:szCs w:val="28"/>
        </w:rPr>
        <w:t xml:space="preserve">ы их образуется  </w:t>
      </w:r>
      <w:r>
        <w:rPr>
          <w:rFonts w:ascii="Times New Roman" w:hAnsi="Times New Roman" w:cs="Times New Roman"/>
          <w:sz w:val="28"/>
          <w:szCs w:val="28"/>
        </w:rPr>
        <w:t>равное их количество?</w:t>
      </w:r>
    </w:p>
    <w:p w:rsidR="00FD1829" w:rsidRDefault="00FD1829" w:rsidP="00FD182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D1829">
        <w:rPr>
          <w:rFonts w:ascii="Times New Roman" w:hAnsi="Times New Roman" w:cs="Times New Roman"/>
          <w:sz w:val="28"/>
          <w:szCs w:val="28"/>
        </w:rPr>
        <w:t>Предполагаемый ответ</w:t>
      </w:r>
      <w:r>
        <w:rPr>
          <w:rFonts w:ascii="Times New Roman" w:hAnsi="Times New Roman" w:cs="Times New Roman"/>
          <w:sz w:val="28"/>
          <w:szCs w:val="28"/>
        </w:rPr>
        <w:t xml:space="preserve"> учащихся: «Соль и вода взаимодействуют между собой, в результате чего один из ионов (Н</w:t>
      </w:r>
      <w:r w:rsidRPr="00397887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или О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97887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) связывается, а второй остаётся в избытке».</w:t>
      </w:r>
      <w:r w:rsidR="007063EE">
        <w:rPr>
          <w:rFonts w:ascii="Times New Roman" w:hAnsi="Times New Roman" w:cs="Times New Roman"/>
          <w:sz w:val="28"/>
          <w:szCs w:val="28"/>
        </w:rPr>
        <w:t xml:space="preserve"> Рассматриваем примеры гидролиза средних солей, объясняем, используя новые знания, почему их растворы изменяют окраску индикаторов.</w:t>
      </w:r>
    </w:p>
    <w:p w:rsidR="00114DF8" w:rsidRPr="00FD1829" w:rsidRDefault="00114DF8" w:rsidP="00FD182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75898" w:rsidRDefault="00EE481D" w:rsidP="00B758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4320">
        <w:rPr>
          <w:rFonts w:ascii="Times New Roman" w:hAnsi="Times New Roman" w:cs="Times New Roman"/>
          <w:b/>
          <w:sz w:val="28"/>
          <w:szCs w:val="28"/>
        </w:rPr>
        <w:t>Пример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4320">
        <w:rPr>
          <w:rFonts w:ascii="Times New Roman" w:hAnsi="Times New Roman" w:cs="Times New Roman"/>
          <w:b/>
          <w:sz w:val="28"/>
          <w:szCs w:val="28"/>
        </w:rPr>
        <w:t>.</w:t>
      </w:r>
      <w:r w:rsidR="00114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DF8" w:rsidRPr="00576890">
        <w:rPr>
          <w:rFonts w:ascii="Times New Roman" w:hAnsi="Times New Roman" w:cs="Times New Roman"/>
          <w:b/>
          <w:i/>
          <w:sz w:val="28"/>
          <w:szCs w:val="28"/>
        </w:rPr>
        <w:t>«Амфотерность»</w:t>
      </w:r>
      <w:r w:rsidR="0057689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76890" w:rsidRDefault="00B75898" w:rsidP="00B7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76890" w:rsidRPr="00397887">
        <w:rPr>
          <w:rFonts w:ascii="Times New Roman" w:hAnsi="Times New Roman" w:cs="Times New Roman"/>
          <w:b/>
          <w:sz w:val="28"/>
          <w:szCs w:val="28"/>
        </w:rPr>
        <w:t>Часть – имеющиеся знания:</w:t>
      </w:r>
    </w:p>
    <w:p w:rsidR="00576890" w:rsidRDefault="00576890" w:rsidP="00576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простые вещества условно поделены на металлы и неметаллы. </w:t>
      </w:r>
    </w:p>
    <w:p w:rsidR="00576890" w:rsidRPr="00576890" w:rsidRDefault="00576890" w:rsidP="00576890">
      <w:pPr>
        <w:spacing w:after="0"/>
        <w:jc w:val="both"/>
        <w:rPr>
          <w:rFonts w:ascii="Times New Roman" w:hAnsi="Times New Roman" w:cs="Times New Roman"/>
          <w:sz w:val="6"/>
          <w:szCs w:val="28"/>
        </w:rPr>
      </w:pPr>
    </w:p>
    <w:p w:rsidR="00576890" w:rsidRDefault="00576890" w:rsidP="0057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890">
        <w:rPr>
          <w:rFonts w:ascii="Times New Roman" w:hAnsi="Times New Roman" w:cs="Times New Roman"/>
          <w:b/>
          <w:sz w:val="28"/>
          <w:szCs w:val="28"/>
        </w:rPr>
        <w:t>Металлы</w:t>
      </w:r>
      <w:r>
        <w:rPr>
          <w:rFonts w:ascii="Times New Roman" w:hAnsi="Times New Roman" w:cs="Times New Roman"/>
          <w:sz w:val="28"/>
          <w:szCs w:val="28"/>
        </w:rPr>
        <w:t xml:space="preserve"> =&gt; </w:t>
      </w:r>
      <w:r w:rsidRPr="00576890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соединения (основные оксиды и гидроксиды);</w:t>
      </w:r>
    </w:p>
    <w:p w:rsidR="00576890" w:rsidRDefault="00576890" w:rsidP="00576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890">
        <w:rPr>
          <w:rFonts w:ascii="Times New Roman" w:hAnsi="Times New Roman" w:cs="Times New Roman"/>
          <w:b/>
          <w:sz w:val="28"/>
          <w:szCs w:val="28"/>
        </w:rPr>
        <w:t>Неметаллы</w:t>
      </w:r>
      <w:r>
        <w:rPr>
          <w:rFonts w:ascii="Times New Roman" w:hAnsi="Times New Roman" w:cs="Times New Roman"/>
          <w:sz w:val="28"/>
          <w:szCs w:val="28"/>
        </w:rPr>
        <w:t xml:space="preserve"> =&gt; </w:t>
      </w:r>
      <w:r w:rsidRPr="00576890">
        <w:rPr>
          <w:rFonts w:ascii="Times New Roman" w:hAnsi="Times New Roman" w:cs="Times New Roman"/>
          <w:b/>
          <w:sz w:val="28"/>
          <w:szCs w:val="28"/>
        </w:rPr>
        <w:t>кислотные</w:t>
      </w:r>
      <w:r>
        <w:rPr>
          <w:rFonts w:ascii="Times New Roman" w:hAnsi="Times New Roman" w:cs="Times New Roman"/>
          <w:sz w:val="28"/>
          <w:szCs w:val="28"/>
        </w:rPr>
        <w:t xml:space="preserve"> соединения (кислотные оксиды и гидроксиды).</w:t>
      </w:r>
    </w:p>
    <w:p w:rsidR="00E202C8" w:rsidRDefault="00E202C8" w:rsidP="0057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2C8" w:rsidRPr="00377C99" w:rsidRDefault="00E202C8" w:rsidP="00E202C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Pr="00377C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377C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=&gt;</w:t>
      </w:r>
      <w:r w:rsidRPr="00377C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77C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77C99">
        <w:rPr>
          <w:rFonts w:ascii="Times New Roman" w:hAnsi="Times New Roman" w:cs="Times New Roman"/>
          <w:sz w:val="28"/>
          <w:szCs w:val="28"/>
        </w:rPr>
        <w:t>)</w:t>
      </w:r>
      <w:r w:rsidRPr="00377C9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202C8" w:rsidRDefault="00E202C8" w:rsidP="00E202C8">
      <w:pPr>
        <w:tabs>
          <w:tab w:val="left" w:pos="708"/>
          <w:tab w:val="left" w:pos="1416"/>
          <w:tab w:val="left" w:pos="2124"/>
          <w:tab w:val="left" w:pos="3135"/>
        </w:tabs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 w:rsidRPr="00377C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металл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основный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основание</w:t>
      </w:r>
    </w:p>
    <w:p w:rsidR="00E202C8" w:rsidRPr="00E202C8" w:rsidRDefault="009B2DB6" w:rsidP="00E202C8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2.55pt" to="174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line id="Прямая соединительная линия 3" o:spid="_x0000_s1030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.55pt" to="180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line id="Прямая соединительная линия 4" o:spid="_x0000_s102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5.55pt" to="174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line id="Прямая соединительная линия 1" o:spid="_x0000_s1028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6.3pt" to="43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" strokecolor="#4579b8 [3044]"/>
        </w:pict>
      </w:r>
      <w:r w:rsidR="00E202C8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E202C8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E202C8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</w:t>
      </w:r>
      <w:proofErr w:type="spellStart"/>
      <w:r w:rsidR="00E202C8">
        <w:rPr>
          <w:rFonts w:ascii="Times New Roman" w:hAnsi="Times New Roman" w:cs="Times New Roman"/>
          <w:sz w:val="28"/>
          <w:szCs w:val="28"/>
          <w:vertAlign w:val="subscript"/>
        </w:rPr>
        <w:t>ксид</w:t>
      </w:r>
      <w:proofErr w:type="spellEnd"/>
    </w:p>
    <w:p w:rsidR="00E202C8" w:rsidRDefault="009B2DB6" w:rsidP="00576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pt,3.7pt" to="101.7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" strokecolor="#4579b8 [3044]"/>
        </w:pict>
      </w:r>
      <w:r w:rsidR="00E202C8" w:rsidRPr="00883706">
        <w:rPr>
          <w:rFonts w:ascii="Times New Roman" w:hAnsi="Times New Roman" w:cs="Times New Roman"/>
          <w:sz w:val="28"/>
          <w:szCs w:val="28"/>
        </w:rPr>
        <w:tab/>
      </w:r>
      <w:r w:rsidR="00C7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92" w:rsidRDefault="00C7238B" w:rsidP="00C7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38B" w:rsidRPr="00C7238B" w:rsidRDefault="00883706" w:rsidP="00604A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8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    </w:t>
      </w:r>
      <w:r w:rsidR="00C7238B">
        <w:rPr>
          <w:rFonts w:ascii="Times New Roman" w:hAnsi="Times New Roman" w:cs="Times New Roman"/>
          <w:sz w:val="28"/>
          <w:szCs w:val="28"/>
        </w:rPr>
        <w:t xml:space="preserve">=&gt; 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  </w:t>
      </w:r>
      <w:r w:rsidR="00C7238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</w:t>
      </w:r>
      <w:r w:rsidR="00C7238B" w:rsidRPr="00C723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  </w:t>
      </w:r>
      <w:r w:rsidR="00C7238B">
        <w:rPr>
          <w:rFonts w:ascii="Times New Roman" w:hAnsi="Times New Roman" w:cs="Times New Roman"/>
          <w:sz w:val="28"/>
          <w:szCs w:val="28"/>
        </w:rPr>
        <w:t>=&gt;</w:t>
      </w:r>
      <w:r w:rsidR="00C7238B" w:rsidRPr="00C7238B">
        <w:rPr>
          <w:rFonts w:ascii="Times New Roman" w:hAnsi="Times New Roman" w:cs="Times New Roman"/>
          <w:sz w:val="28"/>
          <w:szCs w:val="28"/>
        </w:rPr>
        <w:t xml:space="preserve">   </w:t>
      </w:r>
      <w:r w:rsidR="00C723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7238B" w:rsidRPr="00C723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238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C7238B" w:rsidRPr="00C7238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7238B" w:rsidRDefault="00C7238B" w:rsidP="00AC2461">
      <w:pPr>
        <w:tabs>
          <w:tab w:val="left" w:pos="708"/>
          <w:tab w:val="left" w:pos="1416"/>
          <w:tab w:val="left" w:pos="2124"/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неметалл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кислотный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кислота</w:t>
      </w:r>
    </w:p>
    <w:p w:rsidR="00C7238B" w:rsidRPr="00E202C8" w:rsidRDefault="00C7238B" w:rsidP="00AC246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оксид</w:t>
      </w:r>
    </w:p>
    <w:p w:rsidR="00C7238B" w:rsidRPr="00C7238B" w:rsidRDefault="00C7238B" w:rsidP="005768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40C" w:rsidRDefault="00576890" w:rsidP="00683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4E0">
        <w:rPr>
          <w:rFonts w:ascii="Times New Roman" w:hAnsi="Times New Roman" w:cs="Times New Roman"/>
          <w:b/>
          <w:sz w:val="28"/>
          <w:szCs w:val="28"/>
        </w:rPr>
        <w:t>Металлы</w:t>
      </w:r>
      <w:r>
        <w:rPr>
          <w:rFonts w:ascii="Times New Roman" w:hAnsi="Times New Roman" w:cs="Times New Roman"/>
          <w:sz w:val="28"/>
          <w:szCs w:val="28"/>
        </w:rPr>
        <w:t xml:space="preserve"> и их соединения (основные) </w:t>
      </w:r>
      <w:r w:rsidRPr="007D44E0">
        <w:rPr>
          <w:rFonts w:ascii="Times New Roman" w:hAnsi="Times New Roman" w:cs="Times New Roman"/>
          <w:b/>
          <w:sz w:val="28"/>
          <w:szCs w:val="28"/>
        </w:rPr>
        <w:t>противоположны</w:t>
      </w:r>
      <w:r>
        <w:rPr>
          <w:rFonts w:ascii="Times New Roman" w:hAnsi="Times New Roman" w:cs="Times New Roman"/>
          <w:sz w:val="28"/>
          <w:szCs w:val="28"/>
        </w:rPr>
        <w:t xml:space="preserve"> по свойствам </w:t>
      </w:r>
      <w:r w:rsidRPr="007D44E0">
        <w:rPr>
          <w:rFonts w:ascii="Times New Roman" w:hAnsi="Times New Roman" w:cs="Times New Roman"/>
          <w:b/>
          <w:sz w:val="28"/>
          <w:szCs w:val="28"/>
        </w:rPr>
        <w:t>неметалла</w:t>
      </w:r>
      <w:r w:rsidRPr="00AC246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их соединениям (кислотным), поэтому </w:t>
      </w:r>
      <w:r w:rsidR="00CA41E7">
        <w:rPr>
          <w:rFonts w:ascii="Times New Roman" w:hAnsi="Times New Roman" w:cs="Times New Roman"/>
          <w:sz w:val="28"/>
          <w:szCs w:val="28"/>
        </w:rPr>
        <w:t xml:space="preserve">эти два типа веществ </w:t>
      </w:r>
      <w:r>
        <w:rPr>
          <w:rFonts w:ascii="Times New Roman" w:hAnsi="Times New Roman" w:cs="Times New Roman"/>
          <w:sz w:val="28"/>
          <w:szCs w:val="28"/>
        </w:rPr>
        <w:t>химическ</w:t>
      </w:r>
      <w:r w:rsidR="007D44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7D44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</w:t>
      </w:r>
      <w:r w:rsidR="007D44E0">
        <w:rPr>
          <w:rFonts w:ascii="Times New Roman" w:hAnsi="Times New Roman" w:cs="Times New Roman"/>
          <w:sz w:val="28"/>
          <w:szCs w:val="28"/>
        </w:rPr>
        <w:t xml:space="preserve"> друг к другу (указано стрелками)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4E0">
        <w:rPr>
          <w:rFonts w:ascii="Times New Roman" w:hAnsi="Times New Roman" w:cs="Times New Roman"/>
          <w:sz w:val="28"/>
          <w:szCs w:val="28"/>
        </w:rPr>
        <w:t xml:space="preserve">но </w:t>
      </w:r>
      <w:r w:rsidR="00E202C8">
        <w:rPr>
          <w:rFonts w:ascii="Times New Roman" w:hAnsi="Times New Roman" w:cs="Times New Roman"/>
          <w:sz w:val="28"/>
          <w:szCs w:val="28"/>
        </w:rPr>
        <w:t xml:space="preserve">не </w:t>
      </w:r>
      <w:r w:rsidR="00AC2461">
        <w:rPr>
          <w:rFonts w:ascii="Times New Roman" w:hAnsi="Times New Roman" w:cs="Times New Roman"/>
          <w:sz w:val="28"/>
          <w:szCs w:val="28"/>
        </w:rPr>
        <w:t>взаимодействуют</w:t>
      </w:r>
      <w:r w:rsidR="00883706">
        <w:rPr>
          <w:rFonts w:ascii="Times New Roman" w:hAnsi="Times New Roman" w:cs="Times New Roman"/>
          <w:sz w:val="28"/>
          <w:szCs w:val="28"/>
        </w:rPr>
        <w:t xml:space="preserve"> </w:t>
      </w:r>
      <w:r w:rsidR="00E202C8">
        <w:rPr>
          <w:rFonts w:ascii="Times New Roman" w:hAnsi="Times New Roman" w:cs="Times New Roman"/>
          <w:sz w:val="28"/>
          <w:szCs w:val="28"/>
        </w:rPr>
        <w:t xml:space="preserve"> </w:t>
      </w:r>
      <w:r w:rsidR="007D44E0">
        <w:rPr>
          <w:rFonts w:ascii="Times New Roman" w:hAnsi="Times New Roman" w:cs="Times New Roman"/>
          <w:sz w:val="28"/>
          <w:szCs w:val="28"/>
        </w:rPr>
        <w:t>между собой</w:t>
      </w:r>
      <w:r w:rsidR="00E202C8">
        <w:rPr>
          <w:rFonts w:ascii="Times New Roman" w:hAnsi="Times New Roman" w:cs="Times New Roman"/>
          <w:sz w:val="28"/>
          <w:szCs w:val="28"/>
        </w:rPr>
        <w:t xml:space="preserve"> </w:t>
      </w:r>
      <w:r w:rsidR="00FC2B8C">
        <w:rPr>
          <w:rFonts w:ascii="Times New Roman" w:hAnsi="Times New Roman" w:cs="Times New Roman"/>
          <w:sz w:val="28"/>
          <w:szCs w:val="28"/>
        </w:rPr>
        <w:t>(</w:t>
      </w:r>
      <w:r w:rsidR="00E202C8">
        <w:rPr>
          <w:rFonts w:ascii="Times New Roman" w:hAnsi="Times New Roman" w:cs="Times New Roman"/>
          <w:sz w:val="28"/>
          <w:szCs w:val="28"/>
        </w:rPr>
        <w:t>внутри своего типа</w:t>
      </w:r>
      <w:r w:rsidR="00FC2B8C">
        <w:rPr>
          <w:rFonts w:ascii="Times New Roman" w:hAnsi="Times New Roman" w:cs="Times New Roman"/>
          <w:sz w:val="28"/>
          <w:szCs w:val="28"/>
        </w:rPr>
        <w:t>)</w:t>
      </w:r>
      <w:r w:rsidR="00E202C8">
        <w:rPr>
          <w:rFonts w:ascii="Times New Roman" w:hAnsi="Times New Roman" w:cs="Times New Roman"/>
          <w:sz w:val="28"/>
          <w:szCs w:val="28"/>
        </w:rPr>
        <w:t>.</w:t>
      </w:r>
    </w:p>
    <w:p w:rsidR="00F71093" w:rsidRDefault="00187F27" w:rsidP="00C374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поведение </w:t>
      </w:r>
      <w:r w:rsidR="0068340C">
        <w:rPr>
          <w:rFonts w:ascii="Times New Roman" w:hAnsi="Times New Roman" w:cs="Times New Roman"/>
          <w:sz w:val="28"/>
          <w:szCs w:val="28"/>
        </w:rPr>
        <w:t xml:space="preserve"> в различных средах </w:t>
      </w:r>
      <w:r>
        <w:rPr>
          <w:rFonts w:ascii="Times New Roman" w:hAnsi="Times New Roman" w:cs="Times New Roman"/>
          <w:sz w:val="28"/>
          <w:szCs w:val="28"/>
        </w:rPr>
        <w:t xml:space="preserve">известного в повседневной жизни металла – алюминия </w:t>
      </w:r>
      <w:r w:rsidR="00474208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з него изготовляют посуду, предметы быта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0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74208">
        <w:rPr>
          <w:rFonts w:ascii="Times New Roman" w:hAnsi="Times New Roman" w:cs="Times New Roman"/>
          <w:sz w:val="28"/>
          <w:szCs w:val="28"/>
        </w:rPr>
        <w:t>:</w:t>
      </w:r>
    </w:p>
    <w:p w:rsidR="00F71093" w:rsidRDefault="00F71093" w:rsidP="00187F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83" w:type="dxa"/>
        <w:tblInd w:w="-911" w:type="dxa"/>
        <w:tblLook w:val="04A0"/>
      </w:tblPr>
      <w:tblGrid>
        <w:gridCol w:w="5671"/>
        <w:gridCol w:w="5812"/>
      </w:tblGrid>
      <w:tr w:rsidR="00F71093" w:rsidTr="0068340C">
        <w:trPr>
          <w:trHeight w:val="986"/>
        </w:trPr>
        <w:tc>
          <w:tcPr>
            <w:tcW w:w="5671" w:type="dxa"/>
          </w:tcPr>
          <w:p w:rsidR="00F71093" w:rsidRDefault="00F71093" w:rsidP="006834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Алюминиевая посуда, в которой  готовят и хранят продукты с кислым вкусом (борщи, компоты и др.) </w:t>
            </w:r>
            <w:proofErr w:type="spellStart"/>
            <w:r w:rsidR="00573C3C">
              <w:rPr>
                <w:rFonts w:ascii="Times New Roman" w:hAnsi="Times New Roman" w:cs="Times New Roman"/>
                <w:b/>
                <w:sz w:val="28"/>
                <w:szCs w:val="28"/>
              </w:rPr>
              <w:t>коррод</w:t>
            </w:r>
            <w:r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ирует</w:t>
            </w:r>
            <w:proofErr w:type="spellEnd"/>
            <w:r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(разъедается кислотами)   </w:t>
            </w:r>
            <w:r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093" w:rsidRPr="00474208" w:rsidRDefault="00F71093" w:rsidP="00F710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взаимодействует </w:t>
            </w:r>
            <w:r w:rsidRPr="00474208">
              <w:rPr>
                <w:rFonts w:ascii="Times New Roman" w:hAnsi="Times New Roman" w:cs="Times New Roman"/>
                <w:b/>
                <w:sz w:val="28"/>
                <w:szCs w:val="28"/>
              </w:rPr>
              <w:t>с кислотами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проявляя </w:t>
            </w:r>
            <w:r w:rsidRPr="00474208">
              <w:rPr>
                <w:rFonts w:ascii="Times New Roman" w:hAnsi="Times New Roman" w:cs="Times New Roman"/>
                <w:b/>
                <w:sz w:val="28"/>
                <w:szCs w:val="28"/>
              </w:rPr>
              <w:t>металлические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</w:t>
            </w:r>
          </w:p>
          <w:p w:rsidR="00F71093" w:rsidRDefault="00F71093" w:rsidP="0018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1093" w:rsidRDefault="00573C3C" w:rsidP="00F710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Алюминиевая посуда 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мыльны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(для  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>мытья посуды, кипячени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71093"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корро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71093"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ирует</w:t>
            </w:r>
            <w:proofErr w:type="spellEnd"/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(разъедается щелочами)   </w:t>
            </w:r>
            <w:r w:rsidR="00F71093"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=&gt;</w:t>
            </w:r>
            <w:r w:rsidR="00F7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093" w:rsidRPr="00474208" w:rsidRDefault="00F71093" w:rsidP="00F710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взаимодействует </w:t>
            </w:r>
            <w:r w:rsidRPr="0047420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4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щелочами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проявляя </w:t>
            </w:r>
            <w:r w:rsidRPr="00F7109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474208">
              <w:rPr>
                <w:rFonts w:ascii="Times New Roman" w:hAnsi="Times New Roman" w:cs="Times New Roman"/>
                <w:b/>
                <w:sz w:val="28"/>
                <w:szCs w:val="28"/>
              </w:rPr>
              <w:t>металлические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</w:t>
            </w:r>
          </w:p>
          <w:p w:rsidR="00F71093" w:rsidRDefault="00F71093" w:rsidP="00F71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7AC" w:rsidRDefault="001647AC" w:rsidP="00187F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A448A" w:rsidRDefault="002A448A" w:rsidP="00B91D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887">
        <w:rPr>
          <w:rFonts w:ascii="Times New Roman" w:hAnsi="Times New Roman" w:cs="Times New Roman"/>
          <w:b/>
          <w:sz w:val="28"/>
          <w:szCs w:val="28"/>
          <w:u w:val="single"/>
        </w:rPr>
        <w:t>Проблемная ситуация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</w:p>
    <w:p w:rsidR="00576890" w:rsidRDefault="002A448A" w:rsidP="00B91D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A448A">
        <w:rPr>
          <w:rFonts w:ascii="Times New Roman" w:hAnsi="Times New Roman" w:cs="Times New Roman"/>
          <w:b/>
          <w:i/>
          <w:sz w:val="28"/>
          <w:szCs w:val="28"/>
        </w:rPr>
        <w:t xml:space="preserve"> какой же группе веществ отнести алюминий</w:t>
      </w:r>
      <w:r w:rsidR="00573C3C">
        <w:rPr>
          <w:rFonts w:ascii="Times New Roman" w:hAnsi="Times New Roman" w:cs="Times New Roman"/>
          <w:b/>
          <w:i/>
          <w:sz w:val="28"/>
          <w:szCs w:val="28"/>
        </w:rPr>
        <w:t xml:space="preserve"> и его соединения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A448A" w:rsidRPr="002A448A" w:rsidRDefault="002A448A" w:rsidP="00B91D0E">
      <w:pPr>
        <w:spacing w:after="0"/>
        <w:rPr>
          <w:rFonts w:ascii="Times New Roman" w:hAnsi="Times New Roman" w:cs="Times New Roman"/>
          <w:b/>
          <w:i/>
          <w:sz w:val="8"/>
          <w:szCs w:val="28"/>
        </w:rPr>
      </w:pPr>
    </w:p>
    <w:p w:rsidR="002A448A" w:rsidRPr="00FB1CB2" w:rsidRDefault="00B173BC" w:rsidP="002A4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448A" w:rsidRPr="002A448A">
        <w:rPr>
          <w:rFonts w:ascii="Times New Roman" w:hAnsi="Times New Roman" w:cs="Times New Roman"/>
          <w:b/>
          <w:sz w:val="28"/>
          <w:szCs w:val="28"/>
        </w:rPr>
        <w:t>Часть – приобретение новых знаний</w:t>
      </w:r>
      <w:r w:rsidR="00FB1C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CB2" w:rsidRPr="00FB1CB2">
        <w:rPr>
          <w:rFonts w:ascii="Times New Roman" w:hAnsi="Times New Roman" w:cs="Times New Roman"/>
          <w:sz w:val="28"/>
          <w:szCs w:val="28"/>
        </w:rPr>
        <w:t>(Введение понятия амфотерности)</w:t>
      </w:r>
    </w:p>
    <w:p w:rsidR="00E613FA" w:rsidRDefault="00E613FA" w:rsidP="00B91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5BC" w:rsidRPr="00377C99" w:rsidRDefault="00377C99" w:rsidP="00377C99">
      <w:pPr>
        <w:jc w:val="center"/>
        <w:rPr>
          <w:rFonts w:ascii="Times New Roman" w:hAnsi="Times New Roman" w:cs="Times New Roman"/>
          <w:sz w:val="40"/>
          <w:szCs w:val="40"/>
        </w:rPr>
      </w:pPr>
      <w:r w:rsidRPr="00377C99">
        <w:rPr>
          <w:rFonts w:ascii="Times New Roman" w:hAnsi="Times New Roman" w:cs="Times New Roman"/>
          <w:sz w:val="40"/>
          <w:szCs w:val="40"/>
        </w:rPr>
        <w:lastRenderedPageBreak/>
        <w:t>Заключение</w:t>
      </w:r>
    </w:p>
    <w:p w:rsidR="009836BB" w:rsidRDefault="00377C99" w:rsidP="009836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технологии проблемного обучения позволяет </w:t>
      </w:r>
      <w:r w:rsidR="009836BB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добиться устойчивых результатов: </w:t>
      </w:r>
    </w:p>
    <w:p w:rsidR="009836BB" w:rsidRDefault="009836BB" w:rsidP="009836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99">
        <w:rPr>
          <w:rFonts w:ascii="Times New Roman" w:hAnsi="Times New Roman" w:cs="Times New Roman"/>
          <w:sz w:val="28"/>
          <w:szCs w:val="28"/>
        </w:rPr>
        <w:t xml:space="preserve">практически 100% успеваемости, </w:t>
      </w:r>
    </w:p>
    <w:p w:rsidR="00B70C3A" w:rsidRDefault="00B70C3A" w:rsidP="009836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высокого качества знаний (более 50%)</w:t>
      </w:r>
    </w:p>
    <w:p w:rsidR="009836BB" w:rsidRDefault="009836BB" w:rsidP="009836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99">
        <w:rPr>
          <w:rFonts w:ascii="Times New Roman" w:hAnsi="Times New Roman" w:cs="Times New Roman"/>
          <w:sz w:val="28"/>
          <w:szCs w:val="28"/>
        </w:rPr>
        <w:t xml:space="preserve">участия учащихся в научно-практической деятельности, </w:t>
      </w:r>
    </w:p>
    <w:p w:rsidR="00C855BC" w:rsidRPr="00C855BC" w:rsidRDefault="009836BB" w:rsidP="009836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99">
        <w:rPr>
          <w:rFonts w:ascii="Times New Roman" w:hAnsi="Times New Roman" w:cs="Times New Roman"/>
          <w:sz w:val="28"/>
          <w:szCs w:val="28"/>
        </w:rPr>
        <w:t>внеклассной работе по предмет</w:t>
      </w:r>
      <w:r w:rsidR="00B70C3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77C99">
        <w:rPr>
          <w:rFonts w:ascii="Times New Roman" w:hAnsi="Times New Roman" w:cs="Times New Roman"/>
          <w:sz w:val="28"/>
          <w:szCs w:val="28"/>
        </w:rPr>
        <w:t>.</w:t>
      </w: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P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p w:rsidR="00C855BC" w:rsidRDefault="00C855BC" w:rsidP="00C855BC">
      <w:pPr>
        <w:rPr>
          <w:rFonts w:ascii="Times New Roman" w:hAnsi="Times New Roman" w:cs="Times New Roman"/>
          <w:sz w:val="28"/>
          <w:szCs w:val="28"/>
        </w:rPr>
      </w:pPr>
    </w:p>
    <w:sectPr w:rsidR="00C855BC" w:rsidSect="006834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D4" w:rsidRDefault="00F549D4" w:rsidP="00397887">
      <w:pPr>
        <w:spacing w:after="0" w:line="240" w:lineRule="auto"/>
      </w:pPr>
      <w:r>
        <w:separator/>
      </w:r>
    </w:p>
  </w:endnote>
  <w:endnote w:type="continuationSeparator" w:id="0">
    <w:p w:rsidR="00F549D4" w:rsidRDefault="00F549D4" w:rsidP="003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D4" w:rsidRDefault="00F549D4" w:rsidP="00397887">
      <w:pPr>
        <w:spacing w:after="0" w:line="240" w:lineRule="auto"/>
      </w:pPr>
      <w:r>
        <w:separator/>
      </w:r>
    </w:p>
  </w:footnote>
  <w:footnote w:type="continuationSeparator" w:id="0">
    <w:p w:rsidR="00F549D4" w:rsidRDefault="00F549D4" w:rsidP="0039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0082"/>
    <w:multiLevelType w:val="hybridMultilevel"/>
    <w:tmpl w:val="4F3898AA"/>
    <w:lvl w:ilvl="0" w:tplc="45764A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804934"/>
    <w:multiLevelType w:val="hybridMultilevel"/>
    <w:tmpl w:val="4F3898AA"/>
    <w:lvl w:ilvl="0" w:tplc="45764A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D714DA"/>
    <w:multiLevelType w:val="hybridMultilevel"/>
    <w:tmpl w:val="3EBE6474"/>
    <w:lvl w:ilvl="0" w:tplc="54FE0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5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0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E2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80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2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F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371E8"/>
    <w:multiLevelType w:val="hybridMultilevel"/>
    <w:tmpl w:val="42681D1A"/>
    <w:lvl w:ilvl="0" w:tplc="C584D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A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0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40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0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C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4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8561E"/>
    <w:multiLevelType w:val="hybridMultilevel"/>
    <w:tmpl w:val="E8E2E7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6345F24"/>
    <w:multiLevelType w:val="hybridMultilevel"/>
    <w:tmpl w:val="5652F9B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36BA39F1"/>
    <w:multiLevelType w:val="hybridMultilevel"/>
    <w:tmpl w:val="B668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5D89"/>
    <w:multiLevelType w:val="hybridMultilevel"/>
    <w:tmpl w:val="183C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B167E"/>
    <w:multiLevelType w:val="hybridMultilevel"/>
    <w:tmpl w:val="2C620D8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E05663C"/>
    <w:multiLevelType w:val="hybridMultilevel"/>
    <w:tmpl w:val="1720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65F77"/>
    <w:multiLevelType w:val="hybridMultilevel"/>
    <w:tmpl w:val="25E090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5DBC3F91"/>
    <w:multiLevelType w:val="hybridMultilevel"/>
    <w:tmpl w:val="4D587950"/>
    <w:lvl w:ilvl="0" w:tplc="1B40CA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B906D3"/>
    <w:multiLevelType w:val="hybridMultilevel"/>
    <w:tmpl w:val="1EAE5FF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66E52639"/>
    <w:multiLevelType w:val="hybridMultilevel"/>
    <w:tmpl w:val="4D587950"/>
    <w:lvl w:ilvl="0" w:tplc="1B40C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806C1"/>
    <w:multiLevelType w:val="hybridMultilevel"/>
    <w:tmpl w:val="B74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3B81"/>
    <w:multiLevelType w:val="hybridMultilevel"/>
    <w:tmpl w:val="24A2CD5E"/>
    <w:lvl w:ilvl="0" w:tplc="2F3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E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8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4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8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0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4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C8"/>
    <w:rsid w:val="000255DC"/>
    <w:rsid w:val="00072ED9"/>
    <w:rsid w:val="000E41FA"/>
    <w:rsid w:val="000E5C04"/>
    <w:rsid w:val="00114DF8"/>
    <w:rsid w:val="001647AC"/>
    <w:rsid w:val="00181281"/>
    <w:rsid w:val="00187F27"/>
    <w:rsid w:val="00214E58"/>
    <w:rsid w:val="00242CFC"/>
    <w:rsid w:val="002701CC"/>
    <w:rsid w:val="002955ED"/>
    <w:rsid w:val="002A448A"/>
    <w:rsid w:val="00351EC0"/>
    <w:rsid w:val="00370EB3"/>
    <w:rsid w:val="00374142"/>
    <w:rsid w:val="00377C99"/>
    <w:rsid w:val="00384B94"/>
    <w:rsid w:val="00384BBD"/>
    <w:rsid w:val="00397887"/>
    <w:rsid w:val="003D379B"/>
    <w:rsid w:val="00434954"/>
    <w:rsid w:val="004629FD"/>
    <w:rsid w:val="00474208"/>
    <w:rsid w:val="004A6BAD"/>
    <w:rsid w:val="004D61B6"/>
    <w:rsid w:val="004E7983"/>
    <w:rsid w:val="00501C46"/>
    <w:rsid w:val="00535FA1"/>
    <w:rsid w:val="00573C3C"/>
    <w:rsid w:val="00576890"/>
    <w:rsid w:val="005C7457"/>
    <w:rsid w:val="00604A92"/>
    <w:rsid w:val="006108EC"/>
    <w:rsid w:val="0067204E"/>
    <w:rsid w:val="0068340C"/>
    <w:rsid w:val="007063EE"/>
    <w:rsid w:val="0072295C"/>
    <w:rsid w:val="00771AF6"/>
    <w:rsid w:val="00794033"/>
    <w:rsid w:val="007D44E0"/>
    <w:rsid w:val="00857D65"/>
    <w:rsid w:val="00883706"/>
    <w:rsid w:val="00893922"/>
    <w:rsid w:val="008F1450"/>
    <w:rsid w:val="009608C8"/>
    <w:rsid w:val="009836BB"/>
    <w:rsid w:val="00983BC3"/>
    <w:rsid w:val="00994A83"/>
    <w:rsid w:val="009B2DB6"/>
    <w:rsid w:val="00A321EA"/>
    <w:rsid w:val="00AC2461"/>
    <w:rsid w:val="00AD11C2"/>
    <w:rsid w:val="00B173BC"/>
    <w:rsid w:val="00B52E33"/>
    <w:rsid w:val="00B70C3A"/>
    <w:rsid w:val="00B75898"/>
    <w:rsid w:val="00B81F0F"/>
    <w:rsid w:val="00B91D0E"/>
    <w:rsid w:val="00BC3653"/>
    <w:rsid w:val="00C374C2"/>
    <w:rsid w:val="00C7238B"/>
    <w:rsid w:val="00C855BC"/>
    <w:rsid w:val="00CA41E7"/>
    <w:rsid w:val="00CB02AF"/>
    <w:rsid w:val="00CC2AC3"/>
    <w:rsid w:val="00CC7F97"/>
    <w:rsid w:val="00D9211F"/>
    <w:rsid w:val="00D94795"/>
    <w:rsid w:val="00DA67C3"/>
    <w:rsid w:val="00DE4320"/>
    <w:rsid w:val="00DF4B60"/>
    <w:rsid w:val="00E202C8"/>
    <w:rsid w:val="00E613FA"/>
    <w:rsid w:val="00EA7089"/>
    <w:rsid w:val="00EB12E9"/>
    <w:rsid w:val="00EE481D"/>
    <w:rsid w:val="00EE5095"/>
    <w:rsid w:val="00F00A23"/>
    <w:rsid w:val="00F16337"/>
    <w:rsid w:val="00F549D4"/>
    <w:rsid w:val="00F71093"/>
    <w:rsid w:val="00FB1CB2"/>
    <w:rsid w:val="00FC2B8C"/>
    <w:rsid w:val="00FD1829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C2"/>
    <w:pPr>
      <w:ind w:left="720"/>
      <w:contextualSpacing/>
    </w:pPr>
  </w:style>
  <w:style w:type="paragraph" w:styleId="a4">
    <w:name w:val="No Spacing"/>
    <w:uiPriority w:val="1"/>
    <w:qFormat/>
    <w:rsid w:val="002955ED"/>
    <w:pPr>
      <w:spacing w:after="0" w:line="240" w:lineRule="auto"/>
    </w:pPr>
  </w:style>
  <w:style w:type="table" w:styleId="a5">
    <w:name w:val="Table Grid"/>
    <w:basedOn w:val="a1"/>
    <w:uiPriority w:val="59"/>
    <w:rsid w:val="00F1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A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887"/>
  </w:style>
  <w:style w:type="paragraph" w:styleId="aa">
    <w:name w:val="footer"/>
    <w:basedOn w:val="a"/>
    <w:link w:val="ab"/>
    <w:uiPriority w:val="99"/>
    <w:unhideWhenUsed/>
    <w:rsid w:val="003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C2"/>
    <w:pPr>
      <w:ind w:left="720"/>
      <w:contextualSpacing/>
    </w:pPr>
  </w:style>
  <w:style w:type="paragraph" w:styleId="a4">
    <w:name w:val="No Spacing"/>
    <w:uiPriority w:val="1"/>
    <w:qFormat/>
    <w:rsid w:val="002955ED"/>
    <w:pPr>
      <w:spacing w:after="0" w:line="240" w:lineRule="auto"/>
    </w:pPr>
  </w:style>
  <w:style w:type="table" w:styleId="a5">
    <w:name w:val="Table Grid"/>
    <w:basedOn w:val="a1"/>
    <w:uiPriority w:val="59"/>
    <w:rsid w:val="00F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A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887"/>
  </w:style>
  <w:style w:type="paragraph" w:styleId="aa">
    <w:name w:val="footer"/>
    <w:basedOn w:val="a"/>
    <w:link w:val="ab"/>
    <w:uiPriority w:val="99"/>
    <w:unhideWhenUsed/>
    <w:rsid w:val="003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2024-01-25T18:25:00Z</dcterms:created>
  <dcterms:modified xsi:type="dcterms:W3CDTF">2024-01-25T18:25:00Z</dcterms:modified>
</cp:coreProperties>
</file>