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C" w:rsidRDefault="00B5323C" w:rsidP="0038100C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23C">
        <w:rPr>
          <w:rFonts w:ascii="Times New Roman" w:hAnsi="Times New Roman" w:cs="Times New Roman"/>
          <w:sz w:val="32"/>
          <w:szCs w:val="32"/>
        </w:rPr>
        <w:t xml:space="preserve">«Цифровая культура поведения и </w:t>
      </w:r>
      <w:r w:rsidRPr="00B5323C">
        <w:rPr>
          <w:rFonts w:ascii="Times New Roman" w:hAnsi="Times New Roman" w:cs="Times New Roman"/>
          <w:sz w:val="32"/>
          <w:szCs w:val="32"/>
        </w:rPr>
        <w:t>онлайн</w:t>
      </w:r>
      <w:r w:rsidRPr="00B5323C">
        <w:rPr>
          <w:rFonts w:ascii="Times New Roman" w:hAnsi="Times New Roman" w:cs="Times New Roman"/>
          <w:sz w:val="32"/>
          <w:szCs w:val="32"/>
        </w:rPr>
        <w:t xml:space="preserve"> угрозы»</w:t>
      </w:r>
    </w:p>
    <w:p w:rsidR="00B5323C" w:rsidRPr="0038100C" w:rsidRDefault="00B5323C" w:rsidP="0038100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Гусева О.А.</w:t>
      </w:r>
    </w:p>
    <w:p w:rsidR="00B5323C" w:rsidRDefault="00B5323C" w:rsidP="00B5323C">
      <w:pPr>
        <w:rPr>
          <w:rFonts w:ascii="Times New Roman" w:hAnsi="Times New Roman" w:cs="Times New Roman"/>
          <w:sz w:val="32"/>
          <w:szCs w:val="32"/>
        </w:rPr>
      </w:pPr>
    </w:p>
    <w:p w:rsidR="00B5323C" w:rsidRPr="00B5323C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Традиционно сложилось, что вежливый человек – тот, кто не чавкает за столом, уступает место и приветливо здоровается при встрече. Однако для современного человека уже недостаточно соблюдать правила светского этикета, чтобы считаться культурным. Человеку, живущему в информационный век, теперь нужно еще соблюдать и цифров</w:t>
      </w:r>
      <w:r>
        <w:rPr>
          <w:rFonts w:ascii="Times New Roman" w:hAnsi="Times New Roman" w:cs="Times New Roman"/>
          <w:sz w:val="24"/>
          <w:szCs w:val="24"/>
        </w:rPr>
        <w:t>ую культуру поведения</w:t>
      </w:r>
      <w:r w:rsidRPr="00B5323C">
        <w:rPr>
          <w:rFonts w:ascii="Times New Roman" w:hAnsi="Times New Roman" w:cs="Times New Roman"/>
          <w:sz w:val="24"/>
          <w:szCs w:val="24"/>
        </w:rPr>
        <w:t>.</w:t>
      </w:r>
    </w:p>
    <w:p w:rsidR="004E44C3" w:rsidRDefault="004E44C3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323C" w:rsidRPr="00B5323C">
        <w:rPr>
          <w:rFonts w:ascii="Times New Roman" w:hAnsi="Times New Roman" w:cs="Times New Roman"/>
          <w:sz w:val="24"/>
          <w:szCs w:val="24"/>
        </w:rPr>
        <w:t>собенность цифрово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5323C" w:rsidRPr="00B5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B5323C" w:rsidRPr="00B5323C">
        <w:rPr>
          <w:rFonts w:ascii="Times New Roman" w:hAnsi="Times New Roman" w:cs="Times New Roman"/>
          <w:sz w:val="24"/>
          <w:szCs w:val="24"/>
        </w:rPr>
        <w:t xml:space="preserve"> в том, что любое правило можно объяснить не только принципами вежливости и взаимного уважения, но и технологическими особенностями цифровой среды</w:t>
      </w:r>
      <w:r>
        <w:rPr>
          <w:rFonts w:ascii="Times New Roman" w:hAnsi="Times New Roman" w:cs="Times New Roman"/>
          <w:sz w:val="24"/>
          <w:szCs w:val="24"/>
        </w:rPr>
        <w:t>, цифровым пространством</w:t>
      </w:r>
      <w:r w:rsidR="00B5323C" w:rsidRPr="00B5323C">
        <w:rPr>
          <w:rFonts w:ascii="Times New Roman" w:hAnsi="Times New Roman" w:cs="Times New Roman"/>
          <w:sz w:val="24"/>
          <w:szCs w:val="24"/>
        </w:rPr>
        <w:t>.</w:t>
      </w:r>
    </w:p>
    <w:p w:rsidR="004E44C3" w:rsidRDefault="004E44C3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Цифровое пространство, создаваемое информационно-коммуникационными технологиями, способствует тому, что интернет прочно входит в повседневную жизнь большого количества людей и становится как системой, внутри которой осуществляется широкий спектр видов деятельности, так и средством для реализации этих видов деятельности. </w:t>
      </w:r>
    </w:p>
    <w:p w:rsidR="004E44C3" w:rsidRPr="00B5323C" w:rsidRDefault="004E44C3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определению ректора ВШЭ </w:t>
      </w:r>
      <w:r w:rsidRPr="00B5323C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B5323C">
        <w:rPr>
          <w:rFonts w:ascii="Times New Roman" w:hAnsi="Times New Roman" w:cs="Times New Roman"/>
          <w:sz w:val="24"/>
          <w:szCs w:val="24"/>
        </w:rPr>
        <w:t>Цифровая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323C">
        <w:rPr>
          <w:rFonts w:ascii="Times New Roman" w:hAnsi="Times New Roman" w:cs="Times New Roman"/>
          <w:sz w:val="24"/>
          <w:szCs w:val="24"/>
        </w:rPr>
        <w:t xml:space="preserve"> — это умение работать с большими данными, умение вести поиск, умение отбирать нужную информацию в потоке данных… Это наиболее общие умения, которые должны формироваться в общеобразовательной школе. Вуз — поздновато для культуры выбора, культуры выхватывания нужной информации из огромного потока данных, которые нас окружают.”</w:t>
      </w:r>
    </w:p>
    <w:p w:rsidR="004E44C3" w:rsidRPr="00B5323C" w:rsidRDefault="004E44C3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Умение сортировать и искать информацию в большом потоке данных как в том же интернете, так и в литературных источниках это бесспорно важный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скилл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>.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23C">
        <w:rPr>
          <w:rFonts w:ascii="Times New Roman" w:hAnsi="Times New Roman" w:cs="Times New Roman"/>
          <w:sz w:val="24"/>
          <w:szCs w:val="24"/>
        </w:rPr>
        <w:t xml:space="preserve"> начиная со старших классов школы, ученикам уже необходимо уметь находить и подбирать наиболее оптимальный и подходящий материал для их восприятия </w:t>
      </w:r>
      <w:r w:rsidR="0038100C" w:rsidRPr="00B5323C">
        <w:rPr>
          <w:rFonts w:ascii="Times New Roman" w:hAnsi="Times New Roman" w:cs="Times New Roman"/>
          <w:sz w:val="24"/>
          <w:szCs w:val="24"/>
        </w:rPr>
        <w:t>при подготовке</w:t>
      </w:r>
      <w:r w:rsidRPr="00B5323C">
        <w:rPr>
          <w:rFonts w:ascii="Times New Roman" w:hAnsi="Times New Roman" w:cs="Times New Roman"/>
          <w:sz w:val="24"/>
          <w:szCs w:val="24"/>
        </w:rPr>
        <w:t xml:space="preserve"> к экза</w:t>
      </w:r>
      <w:r w:rsidR="0038100C">
        <w:rPr>
          <w:rFonts w:ascii="Times New Roman" w:hAnsi="Times New Roman" w:cs="Times New Roman"/>
          <w:sz w:val="24"/>
          <w:szCs w:val="24"/>
        </w:rPr>
        <w:t>менам из огромного вороха всего</w:t>
      </w:r>
      <w:r w:rsidRPr="00B5323C">
        <w:rPr>
          <w:rFonts w:ascii="Times New Roman" w:hAnsi="Times New Roman" w:cs="Times New Roman"/>
          <w:sz w:val="24"/>
          <w:szCs w:val="24"/>
        </w:rPr>
        <w:t>.</w:t>
      </w:r>
    </w:p>
    <w:p w:rsidR="00B5323C" w:rsidRPr="00B5323C" w:rsidRDefault="007C0484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Именно цифровая культура как система правил и норм онлайн-общения связанных с использованием цифровых технологий выступает важнейшим фактором профилактики и снижения </w:t>
      </w:r>
      <w:r>
        <w:rPr>
          <w:rFonts w:ascii="Times New Roman" w:hAnsi="Times New Roman" w:cs="Times New Roman"/>
          <w:sz w:val="24"/>
          <w:szCs w:val="24"/>
        </w:rPr>
        <w:t>онлайн угроз</w:t>
      </w:r>
      <w:r w:rsidRPr="00B5323C">
        <w:rPr>
          <w:rFonts w:ascii="Times New Roman" w:hAnsi="Times New Roman" w:cs="Times New Roman"/>
          <w:sz w:val="24"/>
          <w:szCs w:val="24"/>
        </w:rPr>
        <w:t>.</w:t>
      </w:r>
      <w:r w:rsidR="00C431DD">
        <w:rPr>
          <w:rFonts w:ascii="Times New Roman" w:hAnsi="Times New Roman" w:cs="Times New Roman"/>
          <w:sz w:val="24"/>
          <w:szCs w:val="24"/>
        </w:rPr>
        <w:t xml:space="preserve"> В</w:t>
      </w:r>
      <w:r w:rsidR="00C431DD" w:rsidRPr="00B5323C">
        <w:rPr>
          <w:rFonts w:ascii="Times New Roman" w:hAnsi="Times New Roman" w:cs="Times New Roman"/>
          <w:sz w:val="24"/>
          <w:szCs w:val="24"/>
        </w:rPr>
        <w:t xml:space="preserve"> 2004 году</w:t>
      </w:r>
      <w:r w:rsidR="00C431DD">
        <w:rPr>
          <w:rFonts w:ascii="Times New Roman" w:hAnsi="Times New Roman" w:cs="Times New Roman"/>
          <w:sz w:val="24"/>
          <w:szCs w:val="24"/>
        </w:rPr>
        <w:t xml:space="preserve"> даже появился «</w:t>
      </w:r>
      <w:r w:rsidR="00B5323C" w:rsidRPr="00B5323C">
        <w:rPr>
          <w:rFonts w:ascii="Times New Roman" w:hAnsi="Times New Roman" w:cs="Times New Roman"/>
          <w:sz w:val="24"/>
          <w:szCs w:val="24"/>
        </w:rPr>
        <w:t>День безопасного Интернета</w:t>
      </w:r>
      <w:r w:rsidR="00C431DD">
        <w:rPr>
          <w:rFonts w:ascii="Times New Roman" w:hAnsi="Times New Roman" w:cs="Times New Roman"/>
          <w:sz w:val="24"/>
          <w:szCs w:val="24"/>
        </w:rPr>
        <w:t>»</w:t>
      </w:r>
      <w:r w:rsidR="00B5323C" w:rsidRPr="00B5323C">
        <w:rPr>
          <w:rFonts w:ascii="Times New Roman" w:hAnsi="Times New Roman" w:cs="Times New Roman"/>
          <w:sz w:val="24"/>
          <w:szCs w:val="24"/>
        </w:rPr>
        <w:t xml:space="preserve"> – международная дата, посвященная проблеме безопасности детей и взрослых в сети Интернет и формированию этичной и безопасной онлайн-среды</w:t>
      </w:r>
      <w:r w:rsidR="00C431DD">
        <w:rPr>
          <w:rFonts w:ascii="Times New Roman" w:hAnsi="Times New Roman" w:cs="Times New Roman"/>
          <w:sz w:val="24"/>
          <w:szCs w:val="24"/>
        </w:rPr>
        <w:t>. О</w:t>
      </w:r>
      <w:r w:rsidR="00B5323C" w:rsidRPr="00B5323C">
        <w:rPr>
          <w:rFonts w:ascii="Times New Roman" w:hAnsi="Times New Roman" w:cs="Times New Roman"/>
          <w:sz w:val="24"/>
          <w:szCs w:val="24"/>
        </w:rPr>
        <w:t>тмечается в первый вторник февраля.</w:t>
      </w:r>
    </w:p>
    <w:p w:rsidR="00B5323C" w:rsidRPr="00B5323C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Ко Дню безопасного Интернета, компания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представила результаты ежегодного исследования, посвященного культуре общения и личной безопасности в сети за 2019 год. На его основе также был составлен рейтинг стран по индексу цифровой культуры (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Civility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>, DCI). Сегодня индекс составляет 70%, что является самым высоким показателем неуважительного обращения в сети с начала проведения исследования в 2016 году. За этот период количество онлайн-угроз увеличилось с 17 до 21.</w:t>
      </w:r>
    </w:p>
    <w:p w:rsidR="00C431DD" w:rsidRDefault="00C431DD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3C" w:rsidRPr="00C431DD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DD">
        <w:rPr>
          <w:rFonts w:ascii="Times New Roman" w:hAnsi="Times New Roman" w:cs="Times New Roman"/>
          <w:b/>
          <w:sz w:val="24"/>
          <w:szCs w:val="24"/>
        </w:rPr>
        <w:t xml:space="preserve">Какие есть </w:t>
      </w:r>
      <w:r w:rsidR="00313686" w:rsidRPr="00C431DD">
        <w:rPr>
          <w:rFonts w:ascii="Times New Roman" w:hAnsi="Times New Roman" w:cs="Times New Roman"/>
          <w:b/>
          <w:sz w:val="24"/>
          <w:szCs w:val="24"/>
        </w:rPr>
        <w:t>И</w:t>
      </w:r>
      <w:r w:rsidRPr="00C431DD">
        <w:rPr>
          <w:rFonts w:ascii="Times New Roman" w:hAnsi="Times New Roman" w:cs="Times New Roman"/>
          <w:b/>
          <w:sz w:val="24"/>
          <w:szCs w:val="24"/>
        </w:rPr>
        <w:t>нтернет-</w:t>
      </w:r>
      <w:r w:rsidR="007C0484" w:rsidRPr="00C431DD">
        <w:rPr>
          <w:rFonts w:ascii="Times New Roman" w:hAnsi="Times New Roman" w:cs="Times New Roman"/>
          <w:b/>
          <w:sz w:val="24"/>
          <w:szCs w:val="24"/>
        </w:rPr>
        <w:t>риски (угрозы)</w:t>
      </w:r>
      <w:r w:rsidRPr="00C431DD">
        <w:rPr>
          <w:rFonts w:ascii="Times New Roman" w:hAnsi="Times New Roman" w:cs="Times New Roman"/>
          <w:b/>
          <w:sz w:val="24"/>
          <w:szCs w:val="24"/>
        </w:rPr>
        <w:t>?</w:t>
      </w:r>
    </w:p>
    <w:p w:rsidR="007C0484" w:rsidRDefault="007C0484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Контентные риски – возникают в процессе использования материалов, содержащих противозаконную, неэтичную и вредоносную </w:t>
      </w:r>
      <w:r w:rsidR="009D15BB">
        <w:rPr>
          <w:rFonts w:ascii="Times New Roman" w:hAnsi="Times New Roman" w:cs="Times New Roman"/>
          <w:sz w:val="24"/>
          <w:szCs w:val="24"/>
        </w:rPr>
        <w:t>информацию (</w:t>
      </w:r>
      <w:r>
        <w:rPr>
          <w:rFonts w:ascii="Times New Roman" w:hAnsi="Times New Roman" w:cs="Times New Roman"/>
          <w:sz w:val="24"/>
          <w:szCs w:val="24"/>
        </w:rPr>
        <w:t xml:space="preserve">насилие, агрессию, </w:t>
      </w:r>
      <w:r w:rsidR="00DC3F30" w:rsidRPr="00B5323C">
        <w:rPr>
          <w:rFonts w:ascii="Times New Roman" w:hAnsi="Times New Roman" w:cs="Times New Roman"/>
          <w:sz w:val="24"/>
          <w:szCs w:val="24"/>
        </w:rPr>
        <w:t>угрозы сексуального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нецензурную лексику, пропаганду </w:t>
      </w:r>
      <w:r w:rsidR="009D15BB">
        <w:rPr>
          <w:rFonts w:ascii="Times New Roman" w:hAnsi="Times New Roman" w:cs="Times New Roman"/>
          <w:sz w:val="24"/>
          <w:szCs w:val="24"/>
        </w:rPr>
        <w:t>суицида, наркотических веществ).</w:t>
      </w:r>
    </w:p>
    <w:p w:rsidR="009D15BB" w:rsidRDefault="009D15BB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Коммуникационные риски – связаны с межличностными отношениями Интернет-пользователей и включают в себя незаконные</w:t>
      </w:r>
      <w:r w:rsidR="00313686">
        <w:rPr>
          <w:rFonts w:ascii="Times New Roman" w:hAnsi="Times New Roman" w:cs="Times New Roman"/>
          <w:sz w:val="24"/>
          <w:szCs w:val="24"/>
        </w:rPr>
        <w:t xml:space="preserve"> контакты (например, с целью встречи), кибербуллинг, </w:t>
      </w:r>
      <w:proofErr w:type="spellStart"/>
      <w:r w:rsidR="00313686">
        <w:rPr>
          <w:rFonts w:ascii="Times New Roman" w:hAnsi="Times New Roman" w:cs="Times New Roman"/>
          <w:sz w:val="24"/>
          <w:szCs w:val="24"/>
        </w:rPr>
        <w:t>грумминг</w:t>
      </w:r>
      <w:proofErr w:type="spellEnd"/>
      <w:r w:rsidR="00313686">
        <w:rPr>
          <w:rFonts w:ascii="Times New Roman" w:hAnsi="Times New Roman" w:cs="Times New Roman"/>
          <w:sz w:val="24"/>
          <w:szCs w:val="24"/>
        </w:rPr>
        <w:t>.</w:t>
      </w:r>
    </w:p>
    <w:p w:rsidR="00313686" w:rsidRDefault="00313686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риски – злоупотребление правами потребителя (риск приобретения товаров низкого качества, подделок, контрафактной и фальсифицированной продукции, хищение денежных средств злоумышленником через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13686" w:rsidRDefault="00313686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риски – возможность повреждения программного обеспечения, информации, нарушение конфиденциальности, взлом аккаунта, хищение паролей и другой персональной информации.</w:t>
      </w:r>
    </w:p>
    <w:p w:rsidR="00313686" w:rsidRDefault="00313686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Интернет-зависимость – непреодолимая тяга к чрезмерному использованию Интернета. В подростковой среде проявляется в форме увлечения видеоиграми, навязчивой потребности к общению в чатах, круглосуточном просмотре фильмов и сериалов в Сети.</w:t>
      </w:r>
    </w:p>
    <w:p w:rsidR="00313686" w:rsidRPr="00B5323C" w:rsidRDefault="00313686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специальной линии «Дети – онлайн» по количеству обращений, связанных с различными Интернет – рисками на первом месте по числу обращений идут коммуникационные риски – 41 %, на втором – технические риски (32 %), </w:t>
      </w:r>
      <w:r w:rsidR="00DC3F30">
        <w:rPr>
          <w:rFonts w:ascii="Times New Roman" w:hAnsi="Times New Roman" w:cs="Times New Roman"/>
          <w:sz w:val="24"/>
          <w:szCs w:val="24"/>
        </w:rPr>
        <w:t>на третьем – контентные риски (12 %), затем идут Интернет-зависимость (10%) и потребительские риски (5 %).</w:t>
      </w:r>
    </w:p>
    <w:p w:rsidR="007C0484" w:rsidRDefault="00DC3F30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риски нам, взрослым, необходимо обратить внимание для того, чтобы оградить наших детей? </w:t>
      </w:r>
    </w:p>
    <w:p w:rsidR="00B5323C" w:rsidRPr="00B5323C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Угроза первая — недетский контент</w:t>
      </w:r>
      <w:r w:rsidR="00DC3F30">
        <w:rPr>
          <w:rFonts w:ascii="Times New Roman" w:hAnsi="Times New Roman" w:cs="Times New Roman"/>
          <w:sz w:val="24"/>
          <w:szCs w:val="24"/>
        </w:rPr>
        <w:t xml:space="preserve">. </w:t>
      </w:r>
      <w:r w:rsidRPr="00B5323C">
        <w:rPr>
          <w:rFonts w:ascii="Times New Roman" w:hAnsi="Times New Roman" w:cs="Times New Roman"/>
          <w:sz w:val="24"/>
          <w:szCs w:val="24"/>
        </w:rPr>
        <w:t>Этот тип угроз не нуждается в представлении. Все мы хотя бы раз натыкались в интернете на текст или картинки, которые потом хотелось «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развидеть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>».</w:t>
      </w:r>
      <w:r w:rsidRPr="00B5323C">
        <w:rPr>
          <w:rFonts w:ascii="Times New Roman" w:hAnsi="Times New Roman" w:cs="Times New Roman"/>
          <w:sz w:val="24"/>
          <w:szCs w:val="24"/>
        </w:rPr>
        <w:br/>
        <w:t>Чтобы оградить ребенка от нежелательного контента, нужно либо постоянно сидеть рядом с ним, либо использовать специальные программы родительского контроля.</w:t>
      </w:r>
    </w:p>
    <w:p w:rsidR="00B5323C" w:rsidRPr="00B5323C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Угроза вторая — анонимный недоброжелатель</w:t>
      </w:r>
      <w:r w:rsidR="00DC3F30">
        <w:rPr>
          <w:rFonts w:ascii="Times New Roman" w:hAnsi="Times New Roman" w:cs="Times New Roman"/>
          <w:sz w:val="24"/>
          <w:szCs w:val="24"/>
        </w:rPr>
        <w:t xml:space="preserve">. </w:t>
      </w:r>
      <w:r w:rsidRPr="00B5323C">
        <w:rPr>
          <w:rFonts w:ascii="Times New Roman" w:hAnsi="Times New Roman" w:cs="Times New Roman"/>
          <w:sz w:val="24"/>
          <w:szCs w:val="24"/>
        </w:rPr>
        <w:t xml:space="preserve">Каждый ребенок, который общается в </w:t>
      </w:r>
      <w:r w:rsidR="00DC3F30">
        <w:rPr>
          <w:rFonts w:ascii="Times New Roman" w:hAnsi="Times New Roman" w:cs="Times New Roman"/>
          <w:sz w:val="24"/>
          <w:szCs w:val="24"/>
        </w:rPr>
        <w:t>И</w:t>
      </w:r>
      <w:r w:rsidRPr="00B5323C">
        <w:rPr>
          <w:rFonts w:ascii="Times New Roman" w:hAnsi="Times New Roman" w:cs="Times New Roman"/>
          <w:sz w:val="24"/>
          <w:szCs w:val="24"/>
        </w:rPr>
        <w:t xml:space="preserve">нтернете, зарегистрирован в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и использует мессенджеры, должен понимать, что не все виртуальные друзья — те, за кого себя выдают.</w:t>
      </w:r>
      <w:r w:rsidR="00DC3F30">
        <w:rPr>
          <w:rFonts w:ascii="Times New Roman" w:hAnsi="Times New Roman" w:cs="Times New Roman"/>
          <w:sz w:val="24"/>
          <w:szCs w:val="24"/>
        </w:rPr>
        <w:t xml:space="preserve"> Необходимо р</w:t>
      </w:r>
      <w:r w:rsidRPr="00B5323C">
        <w:rPr>
          <w:rFonts w:ascii="Times New Roman" w:hAnsi="Times New Roman" w:cs="Times New Roman"/>
          <w:sz w:val="24"/>
          <w:szCs w:val="24"/>
        </w:rPr>
        <w:t>асска</w:t>
      </w:r>
      <w:r w:rsidR="00DC3F30">
        <w:rPr>
          <w:rFonts w:ascii="Times New Roman" w:hAnsi="Times New Roman" w:cs="Times New Roman"/>
          <w:sz w:val="24"/>
          <w:szCs w:val="24"/>
        </w:rPr>
        <w:t>зать</w:t>
      </w:r>
      <w:r w:rsidRPr="00B5323C">
        <w:rPr>
          <w:rFonts w:ascii="Times New Roman" w:hAnsi="Times New Roman" w:cs="Times New Roman"/>
          <w:sz w:val="24"/>
          <w:szCs w:val="24"/>
        </w:rPr>
        <w:t xml:space="preserve"> ребенку, что часто под видом его ровесников с ним могут общаться взрослые, преследующие самые разные ц</w:t>
      </w:r>
      <w:bookmarkStart w:id="0" w:name="_GoBack"/>
      <w:bookmarkEnd w:id="0"/>
      <w:r w:rsidRPr="00B5323C">
        <w:rPr>
          <w:rFonts w:ascii="Times New Roman" w:hAnsi="Times New Roman" w:cs="Times New Roman"/>
          <w:sz w:val="24"/>
          <w:szCs w:val="24"/>
        </w:rPr>
        <w:t>ели. Поэтому важно уметь критически оценивать все, что пишут незнакомые люди (в личных сообщениях, в комментариях, на форумах и в чатах), и ни в коем случае не разглашать личную информацию о себе или о родителях.</w:t>
      </w:r>
    </w:p>
    <w:p w:rsidR="00B5323C" w:rsidRPr="00B5323C" w:rsidRDefault="00B5323C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Кибербуллинг, к сожалению, стал распространенным явлением. Суть его близка к обычной травле, нередко возникающей в коллективе несовершеннолетних. Жертвы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страдают от нападок в социальных сетях, угроз и оскорблений в личных сообщениях.</w:t>
      </w:r>
      <w:r w:rsidR="00DC3F30">
        <w:rPr>
          <w:rFonts w:ascii="Times New Roman" w:hAnsi="Times New Roman" w:cs="Times New Roman"/>
          <w:sz w:val="24"/>
          <w:szCs w:val="24"/>
        </w:rPr>
        <w:t xml:space="preserve"> </w:t>
      </w:r>
      <w:r w:rsidRPr="00B5323C">
        <w:rPr>
          <w:rFonts w:ascii="Times New Roman" w:hAnsi="Times New Roman" w:cs="Times New Roman"/>
          <w:sz w:val="24"/>
          <w:szCs w:val="24"/>
        </w:rPr>
        <w:t xml:space="preserve">Социальные сети сегодня стали для нас больше, чем просто среда общения и обмена фотографиями. Простота работы со своими страничками со смартфонов и планшетов, недорогие тарифы для подключения мобильного интернета и доступный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позволяют быть </w:t>
      </w:r>
      <w:proofErr w:type="spellStart"/>
      <w:r w:rsidRPr="00B5323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5323C">
        <w:rPr>
          <w:rFonts w:ascii="Times New Roman" w:hAnsi="Times New Roman" w:cs="Times New Roman"/>
          <w:sz w:val="24"/>
          <w:szCs w:val="24"/>
        </w:rPr>
        <w:t xml:space="preserve"> всегда и везде, а социальные сети превращаются в </w:t>
      </w:r>
      <w:r w:rsidRPr="00B5323C">
        <w:rPr>
          <w:rFonts w:ascii="Times New Roman" w:hAnsi="Times New Roman" w:cs="Times New Roman"/>
          <w:sz w:val="24"/>
          <w:szCs w:val="24"/>
        </w:rPr>
        <w:lastRenderedPageBreak/>
        <w:t xml:space="preserve">устойчивую привычку, без которой мы уже не можем представить современную жизнь. </w:t>
      </w:r>
      <w:r w:rsidR="007F4BE4">
        <w:rPr>
          <w:rFonts w:ascii="Times New Roman" w:hAnsi="Times New Roman" w:cs="Times New Roman"/>
          <w:sz w:val="24"/>
          <w:szCs w:val="24"/>
        </w:rPr>
        <w:t xml:space="preserve">Можно даже перефразировать известную поговорку: </w:t>
      </w:r>
      <w:r w:rsidR="007F4BE4">
        <w:rPr>
          <w:rFonts w:ascii="Times New Roman" w:hAnsi="Times New Roman" w:cs="Times New Roman"/>
          <w:sz w:val="24"/>
          <w:szCs w:val="24"/>
        </w:rPr>
        <w:t>«</w:t>
      </w:r>
      <w:r w:rsidR="007F4BE4">
        <w:rPr>
          <w:rFonts w:ascii="Times New Roman" w:hAnsi="Times New Roman" w:cs="Times New Roman"/>
          <w:sz w:val="24"/>
          <w:szCs w:val="24"/>
        </w:rPr>
        <w:t>Встречают по аватарке, а провожают по контенту</w:t>
      </w:r>
      <w:r w:rsidR="007F4BE4">
        <w:rPr>
          <w:rFonts w:ascii="Times New Roman" w:hAnsi="Times New Roman" w:cs="Times New Roman"/>
          <w:sz w:val="24"/>
          <w:szCs w:val="24"/>
        </w:rPr>
        <w:t>»</w:t>
      </w:r>
      <w:r w:rsidR="007F4BE4">
        <w:rPr>
          <w:rFonts w:ascii="Times New Roman" w:hAnsi="Times New Roman" w:cs="Times New Roman"/>
          <w:sz w:val="24"/>
          <w:szCs w:val="24"/>
        </w:rPr>
        <w:t>.</w:t>
      </w:r>
    </w:p>
    <w:p w:rsidR="007025A3" w:rsidRDefault="007025A3" w:rsidP="00C43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несколько </w:t>
      </w:r>
      <w:r w:rsidR="00B5323C" w:rsidRPr="00B5323C">
        <w:rPr>
          <w:rFonts w:ascii="Times New Roman" w:hAnsi="Times New Roman" w:cs="Times New Roman"/>
          <w:sz w:val="24"/>
          <w:szCs w:val="24"/>
        </w:rPr>
        <w:t>простых правил безопасности интернет-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 w:rsidR="0038100C">
        <w:rPr>
          <w:rFonts w:ascii="Times New Roman" w:hAnsi="Times New Roman" w:cs="Times New Roman"/>
          <w:sz w:val="24"/>
          <w:szCs w:val="24"/>
        </w:rPr>
        <w:t>, о которых должны знать мы и наши 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323C" w:rsidRPr="00B5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3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Для защиты своего компьютера необходимо регулярное обновление программного обеспечения, использование надежных антивирусных и антишпионских программ.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00C">
        <w:rPr>
          <w:rFonts w:ascii="Times New Roman" w:hAnsi="Times New Roman" w:cs="Times New Roman"/>
          <w:sz w:val="24"/>
          <w:szCs w:val="24"/>
        </w:rPr>
        <w:t>нтернете не стоит переходить по ссылкам и нажимай кнопки во всплывающих сообщениях, которые кажутся подозрительными. Даже если вас будут уверять, что там находится нечто очень важное лично для вас.</w:t>
      </w:r>
    </w:p>
    <w:p w:rsidR="00B5323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Для защиты личной информации придумайте надежный пароль и никому его не сообщайте. Для каждого ресурса стоит использовать уникальные логины и пароли.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Никогда не предоставляйте секретные сведения, например, номер счета или пароль в ответе на сообщение электронной почты или в социальных сетях.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38100C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8100C">
        <w:rPr>
          <w:rFonts w:ascii="Times New Roman" w:hAnsi="Times New Roman" w:cs="Times New Roman"/>
          <w:sz w:val="24"/>
          <w:szCs w:val="24"/>
        </w:rPr>
        <w:t xml:space="preserve"> и значка в виде закрытого замка рядом с адресной строкой, который обозначает безопасное соединение.</w:t>
      </w:r>
    </w:p>
    <w:p w:rsidR="002550BE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Для безопасности общения в социальных сетях оставляйте как можно меньше данных о себе и избирательно подходите к предложениям о дружбе.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 xml:space="preserve">Откройте пункт «Настройки» или «Параметры» в таких службах, как </w:t>
      </w:r>
      <w:proofErr w:type="spellStart"/>
      <w:r w:rsidRPr="0038100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810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100C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8100C">
        <w:rPr>
          <w:rFonts w:ascii="Times New Roman" w:hAnsi="Times New Roman" w:cs="Times New Roman"/>
          <w:sz w:val="24"/>
          <w:szCs w:val="24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Перед просмотром входящих писем на электронном ящике, проверьте адрес отправителя. Подозрительные письма смело отправляйте в спам, особенно если в таких письмах содержатся прикрепленные файлы.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В чатах и системах мгновенного обмена сообщениями вы никогда не можете быть уверенными, кто с вами общается. Постарайтесь избегать общения с незнакомцами и ни в коем случае не соглашайтесь с ним на встречу в реальной жизни.</w:t>
      </w:r>
    </w:p>
    <w:p w:rsidR="0038100C" w:rsidRPr="0038100C" w:rsidRDefault="0038100C" w:rsidP="00C431DD">
      <w:pPr>
        <w:pStyle w:val="a6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00C">
        <w:rPr>
          <w:rFonts w:ascii="Times New Roman" w:hAnsi="Times New Roman" w:cs="Times New Roman"/>
          <w:sz w:val="24"/>
          <w:szCs w:val="24"/>
        </w:rPr>
        <w:t>Для скачивания картинки или мелодии вам предлагают отправить смс? Не спешите! Сначала проверьте этот номер в интернете — безопасен ли он и не обманут ли вас.</w:t>
      </w:r>
    </w:p>
    <w:p w:rsidR="0038100C" w:rsidRPr="00B5323C" w:rsidRDefault="0038100C" w:rsidP="0038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100C" w:rsidRPr="00B5323C" w:rsidSect="00B532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569"/>
    <w:multiLevelType w:val="multilevel"/>
    <w:tmpl w:val="59EC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26CA3"/>
    <w:multiLevelType w:val="multilevel"/>
    <w:tmpl w:val="CD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462A1"/>
    <w:multiLevelType w:val="hybridMultilevel"/>
    <w:tmpl w:val="168C7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C"/>
    <w:rsid w:val="00313686"/>
    <w:rsid w:val="0038100C"/>
    <w:rsid w:val="004E44C3"/>
    <w:rsid w:val="00665111"/>
    <w:rsid w:val="007025A3"/>
    <w:rsid w:val="007C0484"/>
    <w:rsid w:val="007F4BE4"/>
    <w:rsid w:val="009D15BB"/>
    <w:rsid w:val="00B12B0F"/>
    <w:rsid w:val="00B5323C"/>
    <w:rsid w:val="00C431DD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F3C"/>
  <w15:chartTrackingRefBased/>
  <w15:docId w15:val="{2F6FC77D-A22A-4BAC-8965-DC385871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23C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8100C"/>
    <w:rPr>
      <w:i/>
      <w:iCs/>
    </w:rPr>
  </w:style>
  <w:style w:type="paragraph" w:styleId="a5">
    <w:name w:val="Normal (Web)"/>
    <w:basedOn w:val="a"/>
    <w:uiPriority w:val="99"/>
    <w:semiHidden/>
    <w:unhideWhenUsed/>
    <w:rsid w:val="0038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2020-03-12T10:27:00Z</dcterms:created>
  <dcterms:modified xsi:type="dcterms:W3CDTF">2020-03-12T10:27:00Z</dcterms:modified>
</cp:coreProperties>
</file>