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75" w:rsidRDefault="005D57D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Отчет по работникам учреждения </w:t>
      </w:r>
      <w:r w:rsidR="008A4875">
        <w:rPr>
          <w:rFonts w:eastAsia="Times New Roman"/>
        </w:rPr>
        <w:t>КПК</w:t>
      </w:r>
      <w:bookmarkStart w:id="0" w:name="_GoBack"/>
      <w:bookmarkEnd w:id="0"/>
    </w:p>
    <w:p w:rsidR="00000000" w:rsidRDefault="005D57D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на 1 апреля 2021 г.</w:t>
      </w:r>
    </w:p>
    <w:tbl>
      <w:tblPr>
        <w:tblW w:w="98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"/>
        <w:gridCol w:w="1871"/>
        <w:gridCol w:w="6206"/>
        <w:gridCol w:w="1489"/>
      </w:tblGrid>
      <w:tr w:rsidR="0000000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Александрова Алена Юрьевна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 за успешное освоение курса "Работа с одаренными детьми на уроках биологии"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Организация исследования качества </w:t>
            </w: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15.08.2016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20.12.2016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Алексеева Алена Алексеевна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"Наставничество в образовательных организациях"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"Стажировка на базе технопарков "</w:t>
            </w:r>
            <w:proofErr w:type="spellStart"/>
            <w:r>
              <w:rPr>
                <w:rFonts w:eastAsia="Times New Roman"/>
              </w:rPr>
              <w:t>Кванториум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03.03.2020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24.11.2020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Березникова Елена Вячеславовна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Совершенствование профессиональной компетентности учителя обществоведческих дисциплин в условиях перехода к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вне аудитории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Бессуднова Оксана Аркадьевна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"Создание </w:t>
            </w:r>
            <w:proofErr w:type="spellStart"/>
            <w:r>
              <w:rPr>
                <w:rFonts w:eastAsia="Times New Roman"/>
              </w:rPr>
              <w:t>внутришкольной</w:t>
            </w:r>
            <w:proofErr w:type="spellEnd"/>
            <w:r>
              <w:rPr>
                <w:rFonts w:eastAsia="Times New Roman"/>
              </w:rPr>
              <w:t xml:space="preserve"> системы оценки качества"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Богданова Инна Михайловна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"Профессиональный стандарт педагога-психолога: психологическое </w:t>
            </w:r>
            <w:r>
              <w:rPr>
                <w:rFonts w:eastAsia="Times New Roman"/>
              </w:rPr>
              <w:t>сопровождение детей с ОВЗ, с трудностями в обучении и социальной адаптации"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Всероссийский </w:t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"Профилактика </w:t>
            </w:r>
            <w:proofErr w:type="spellStart"/>
            <w:r>
              <w:rPr>
                <w:rFonts w:eastAsia="Times New Roman"/>
              </w:rPr>
              <w:t>аутодеструктивного</w:t>
            </w:r>
            <w:proofErr w:type="spellEnd"/>
            <w:r>
              <w:rPr>
                <w:rFonts w:eastAsia="Times New Roman"/>
              </w:rPr>
              <w:t xml:space="preserve"> и суицидального поведения несовершеннолетних с учетом личностных и социально-психологических индикаторов"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14.12.2017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</w:t>
            </w:r>
            <w:r>
              <w:rPr>
                <w:rFonts w:eastAsia="Times New Roman"/>
              </w:rPr>
              <w:t>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29.12.2018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Будкина</w:t>
            </w:r>
            <w:proofErr w:type="spellEnd"/>
            <w:r>
              <w:rPr>
                <w:rFonts w:eastAsia="Times New Roman"/>
              </w:rPr>
              <w:t xml:space="preserve"> Анастасия Игоревна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ФГОС: обновление компетенций классного руководителя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сопровождение образовательной деятельности в системе дополнительного образовани</w:t>
            </w:r>
            <w:r>
              <w:rPr>
                <w:rFonts w:eastAsia="Times New Roman"/>
              </w:rPr>
              <w:t>я в современных условиях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"Методическое сопровождение образовательной деятельности в системе дополнительного образования в современных условиях"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Добровольчество как феномен общественной жизни и российская школа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"Организация менеджмента в образовательной </w:t>
            </w:r>
            <w:r>
              <w:rPr>
                <w:rFonts w:eastAsia="Times New Roman"/>
              </w:rPr>
              <w:t>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"Участие в движении </w:t>
            </w:r>
            <w:proofErr w:type="spellStart"/>
            <w:r>
              <w:rPr>
                <w:rFonts w:eastAsia="Times New Roman"/>
              </w:rPr>
              <w:t>WorldSkills</w:t>
            </w:r>
            <w:proofErr w:type="spellEnd"/>
            <w:r>
              <w:rPr>
                <w:rFonts w:eastAsia="Times New Roman"/>
              </w:rPr>
              <w:t xml:space="preserve"> как один из эффективных инструментов ранней профориентации школьников в системе </w:t>
            </w:r>
            <w:proofErr w:type="spellStart"/>
            <w:r>
              <w:rPr>
                <w:rFonts w:eastAsia="Times New Roman"/>
              </w:rPr>
              <w:t>допонительного</w:t>
            </w:r>
            <w:proofErr w:type="spellEnd"/>
            <w:r>
              <w:rPr>
                <w:rFonts w:eastAsia="Times New Roman"/>
              </w:rPr>
              <w:t xml:space="preserve">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"Проектная деятельность в системе воспитательной работы образовательной </w:t>
            </w:r>
            <w:proofErr w:type="spellStart"/>
            <w:r>
              <w:rPr>
                <w:rFonts w:eastAsia="Times New Roman"/>
              </w:rPr>
              <w:t>огранизации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14.12.2017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25.03.2021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25.03.2021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Букатая Светлана Николаевна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 ООО: Содержание и методика обучения черчению и графике"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"Обеспечение </w:t>
            </w:r>
            <w:proofErr w:type="gramStart"/>
            <w:r>
              <w:rPr>
                <w:rFonts w:eastAsia="Times New Roman"/>
              </w:rPr>
              <w:t xml:space="preserve">функционирования внутренней системы </w:t>
            </w:r>
            <w:r>
              <w:rPr>
                <w:rFonts w:eastAsia="Times New Roman"/>
              </w:rPr>
              <w:t>оценки качества образования</w:t>
            </w:r>
            <w:proofErr w:type="gramEnd"/>
            <w:r>
              <w:rPr>
                <w:rFonts w:eastAsia="Times New Roman"/>
              </w:rPr>
              <w:t xml:space="preserve"> в 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"Создание </w:t>
            </w:r>
            <w:proofErr w:type="spellStart"/>
            <w:r>
              <w:rPr>
                <w:rFonts w:eastAsia="Times New Roman"/>
              </w:rPr>
              <w:t>внутришкольной</w:t>
            </w:r>
            <w:proofErr w:type="spellEnd"/>
            <w:r>
              <w:rPr>
                <w:rFonts w:eastAsia="Times New Roman"/>
              </w:rPr>
              <w:t xml:space="preserve"> системы оценки"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16.02.2018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23.12.2019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Волкова Ольга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"Достижение метапредметных и личностных результатов на уроках физической культуры"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инновационной модели содержания и структуры школьного физкультурного образования в рамках школьного спортивного клуба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вне аудитории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25.1</w:t>
            </w:r>
            <w:r>
              <w:rPr>
                <w:rFonts w:eastAsia="Times New Roman"/>
              </w:rPr>
              <w:t>0.2018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14.12.2018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15.01.2018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Волнухина Татьяна Геннадьевна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образовательной деятельности обучающихся с ограниченными возможностями здоровья в условиях специального и</w:t>
            </w:r>
            <w:r>
              <w:rPr>
                <w:rFonts w:eastAsia="Times New Roman"/>
              </w:rPr>
              <w:t xml:space="preserve"> инклюзивного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Методы и приемы системно-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подхода на уроках русского языка и литературы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Методы и приёмы системно-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подхода на уроках русского языка и литературы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проектирование и реализация адаптированных об</w:t>
            </w:r>
            <w:r>
              <w:rPr>
                <w:rFonts w:eastAsia="Times New Roman"/>
              </w:rPr>
              <w:t>разовательных программ. Русский язык"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и оценке предметных и метапредметных результатов освоения ООП"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"ФГОС: проектирование и реализация адаптированных образовательных программ. Русский язык"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  <w:t>25.09.2018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t>5.11.2018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23.04.2019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20.11.2019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Горшкова Елена Геннадьевна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Ресурсы УМК "Школа России" для развития оценочной самостоятельности обучающихся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Дистанционное обучение по курсу "</w:t>
            </w:r>
            <w:r>
              <w:rPr>
                <w:rFonts w:eastAsia="Times New Roman"/>
              </w:rPr>
              <w:t>Подготовка организаторов в аудитории"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и оценке предметных и метапредметных результатов освоения ООП"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"Механизмы и критерии эффективного включения ребенка с ОВЗ в образовательный процесс на разных уровнях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Функциональная грамотность как приоритетный планируемый результат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мероприятие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gramStart"/>
            <w:r>
              <w:rPr>
                <w:rFonts w:eastAsia="Times New Roman"/>
              </w:rPr>
              <w:t>Формирование и развитие УУД младших школьников на уроках окружающего мира как условие успешного достижения планируемых результатов на уровне НОО</w:t>
            </w: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предметных и метапредметных планируемых результатов на уроке русского языка"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"Работа с текстом в начальной школе как одно из направлений формирования читательской грамотности"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предм</w:t>
            </w:r>
            <w:r>
              <w:rPr>
                <w:rFonts w:eastAsia="Times New Roman"/>
              </w:rPr>
              <w:t>етных и метапредметных результатов в начальной школе: планирование, технологии, контроль"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</w:t>
            </w:r>
            <w:proofErr w:type="gramEnd"/>
            <w:r>
              <w:rPr>
                <w:rFonts w:eastAsia="Times New Roman"/>
              </w:rPr>
              <w:t xml:space="preserve"> организаторов ППЭ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организаторов ППЭ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12.03.202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25.03.2021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Гусева Ольга Алексеевна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решения задач по информатике и ИКТ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"Проектная деятельность по информатике"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Подговка</w:t>
            </w:r>
            <w:proofErr w:type="spellEnd"/>
            <w:r>
              <w:rPr>
                <w:rFonts w:eastAsia="Times New Roman"/>
              </w:rPr>
              <w:t xml:space="preserve"> экспертов предметных комиссий ОГЭ. Информатика и ИКТ.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Обработка персональных данных в образовательных </w:t>
            </w:r>
            <w:r>
              <w:rPr>
                <w:rFonts w:eastAsia="Times New Roman"/>
              </w:rPr>
              <w:lastRenderedPageBreak/>
              <w:t>организациях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Подходы к решению логических задач по информатике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ОО в условиях реализации ФГОС 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Информационная безопасность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вопросы развития региональной системы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Формирование </w:t>
            </w:r>
            <w:proofErr w:type="gramStart"/>
            <w:r>
              <w:rPr>
                <w:rFonts w:eastAsia="Times New Roman"/>
              </w:rPr>
              <w:t>ИКТ-грамотност</w:t>
            </w:r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школьников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12.02.2019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30.09.2018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18.06.2019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07.12.2020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11.02.2021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11.02.2021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Денисова Ирина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"Подготовка учителей химии к итоговой аттестации учащихся в форме ЕГЭ"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Создание специальных условий для обучения детей с ограниченными возможностями здоровья на уровне начального и основного общего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вне аудитории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Совершенствование предметных и методических ком</w:t>
            </w:r>
            <w:r>
              <w:rPr>
                <w:rFonts w:eastAsia="Times New Roman"/>
              </w:rPr>
              <w:t>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25.03.2021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Дорофеева Марина Олеговна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технологии обучения астрономии в современных условиях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</w:t>
            </w:r>
            <w:r>
              <w:rPr>
                <w:rFonts w:eastAsia="Times New Roman"/>
              </w:rPr>
              <w:t>дготовка по программе "Повышение эффективности учебного процесса и результатов ЕГЭ по физике с использованием научных калькуляторов CASIO"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26.03.2019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Жигунова Ирина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Оказание первой помощи постра</w:t>
            </w:r>
            <w:r>
              <w:rPr>
                <w:rFonts w:eastAsia="Times New Roman"/>
              </w:rPr>
              <w:t>давшим на производстве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Основы безопасности жизнедеятельности: теория и методика преподавания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"Проблемы биологического образования на современном этапе"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Онлайн-конференция "Безопасность жизнедеятельности и экология: современ</w:t>
            </w:r>
            <w:r>
              <w:rPr>
                <w:rFonts w:eastAsia="Times New Roman"/>
              </w:rPr>
              <w:t>ные проблемы, теория, методика и практика"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II региональный слет учителей и преподавателей - организаторов ОБЖ образовательных организаций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Практикум "Первая помощь"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II региональный слет учителей и преподавателей-организаторов основ бе</w:t>
            </w:r>
            <w:r>
              <w:rPr>
                <w:rFonts w:eastAsia="Times New Roman"/>
              </w:rPr>
              <w:t>зопасности жизнедеятельности образовательных организаций Ярославской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Государственная итоговая аттестация как средство проверки и оценки компетенций учащихся по биологии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"Введение </w:t>
            </w:r>
            <w:proofErr w:type="spellStart"/>
            <w:r>
              <w:rPr>
                <w:rFonts w:eastAsia="Times New Roman"/>
              </w:rPr>
              <w:t>нанотехнологии</w:t>
            </w:r>
            <w:proofErr w:type="spellEnd"/>
            <w:r>
              <w:rPr>
                <w:rFonts w:eastAsia="Times New Roman"/>
              </w:rPr>
              <w:t xml:space="preserve"> на уроках естествознания у детей от 12 лет"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</w:t>
            </w:r>
            <w:r>
              <w:rPr>
                <w:rFonts w:eastAsia="Times New Roman"/>
              </w:rPr>
              <w:t xml:space="preserve">ация работы с обучающимися с ограниченными возможностями здоровья (ОВЗ) в </w:t>
            </w:r>
            <w:proofErr w:type="spellStart"/>
            <w:r>
              <w:rPr>
                <w:rFonts w:eastAsia="Times New Roman"/>
              </w:rPr>
              <w:t>соответсвии</w:t>
            </w:r>
            <w:proofErr w:type="spellEnd"/>
            <w:r>
              <w:rPr>
                <w:rFonts w:eastAsia="Times New Roman"/>
              </w:rPr>
              <w:t xml:space="preserve"> с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Онлайн - конференция "Безопасность жизнедеятельности и экология: современные проблемы, теория, методика и практика"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"Проблемы биологического образования на совр</w:t>
            </w:r>
            <w:r>
              <w:rPr>
                <w:rFonts w:eastAsia="Times New Roman"/>
              </w:rPr>
              <w:t>еменном этапе"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"Медико-биологические основы безопасности жизнедеятельности"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"Гражданская оборона</w:t>
            </w:r>
            <w:proofErr w:type="gramEnd"/>
            <w:r>
              <w:rPr>
                <w:rFonts w:eastAsia="Times New Roman"/>
              </w:rPr>
              <w:t xml:space="preserve"> и защита от чрезвычайных ситуаций природного и техногенного характера"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учащихся к ГИА. Приемы выполнения задания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Решение задач по экологии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Эксп</w:t>
            </w:r>
            <w:r>
              <w:rPr>
                <w:rFonts w:eastAsia="Times New Roman"/>
              </w:rPr>
              <w:t>ресс подготовка к ЕГЭ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Особенности подготовки к сдаче </w:t>
            </w:r>
            <w:proofErr w:type="spellStart"/>
            <w:r>
              <w:rPr>
                <w:rFonts w:eastAsia="Times New Roman"/>
              </w:rPr>
              <w:t>Егэ</w:t>
            </w:r>
            <w:proofErr w:type="spellEnd"/>
            <w:r>
              <w:rPr>
                <w:rFonts w:eastAsia="Times New Roman"/>
              </w:rPr>
              <w:t xml:space="preserve"> по биологии в условиях реализации ФГОС СОО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Семья и школа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Дистанционное обучение как современный формат </w:t>
            </w:r>
            <w:proofErr w:type="spellStart"/>
            <w:r>
              <w:rPr>
                <w:rFonts w:eastAsia="Times New Roman"/>
              </w:rPr>
              <w:t>преподования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качеством образования: учителей биологии в контексте реализации треб</w:t>
            </w:r>
            <w:r>
              <w:rPr>
                <w:rFonts w:eastAsia="Times New Roman"/>
              </w:rPr>
              <w:t>ований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Обработка персональных данных в образовательных организациях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биологии в 7 классе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ОГЭ и ЕГЭ: методы решения задач повышенного и высокого уровня сложности. Биология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23.11.2018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05.12.2018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28.08.2019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31.08.2019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11.09.2019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</w:t>
            </w:r>
            <w:r>
              <w:rPr>
                <w:rFonts w:eastAsia="Times New Roman"/>
              </w:rPr>
              <w:t>11.2019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25.06.2020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08.07.2020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02.11.2020</w:t>
            </w:r>
            <w:r>
              <w:rPr>
                <w:rFonts w:eastAsia="Times New Roman"/>
              </w:rPr>
              <w:br/>
              <w:t>25.11.2020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03.02.2021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26.03.2021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Загребина Марина Юрьевна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"Электронная библиотека</w:t>
            </w:r>
            <w:r>
              <w:rPr>
                <w:rFonts w:eastAsia="Times New Roman"/>
              </w:rPr>
              <w:t>" - инструмент образовательной системы стандартов нового поколения.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"Мониторинг состояния школьных библиотек на уровне региона"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"Мониторинг состояния школьных библиотек на уровне региона"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"Знакомство с учебно-методическими пособиями по О</w:t>
            </w:r>
            <w:r>
              <w:rPr>
                <w:rFonts w:eastAsia="Times New Roman"/>
              </w:rPr>
              <w:t>ПК, соответствующими ФГОС. Нормативная база духовно - нравственного воспитания, преподавания ОРКСЭ, ОПК в школе. Выбор модуля ОРКСЭ"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вне аудитории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"Готовимся к итоговому сочинению 2019-2020 уче</w:t>
            </w:r>
            <w:r>
              <w:rPr>
                <w:rFonts w:eastAsia="Times New Roman"/>
              </w:rPr>
              <w:t>бного года"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"Международный конкурс </w:t>
            </w:r>
            <w:proofErr w:type="spellStart"/>
            <w:r>
              <w:rPr>
                <w:rFonts w:eastAsia="Times New Roman"/>
              </w:rPr>
              <w:t>медиапроектов</w:t>
            </w:r>
            <w:proofErr w:type="spellEnd"/>
            <w:r>
              <w:rPr>
                <w:rFonts w:eastAsia="Times New Roman"/>
              </w:rPr>
              <w:t xml:space="preserve"> "Страна </w:t>
            </w:r>
            <w:proofErr w:type="spellStart"/>
            <w:r>
              <w:rPr>
                <w:rFonts w:eastAsia="Times New Roman"/>
              </w:rPr>
              <w:t>Читалия</w:t>
            </w:r>
            <w:proofErr w:type="spellEnd"/>
            <w:r>
              <w:rPr>
                <w:rFonts w:eastAsia="Times New Roman"/>
              </w:rPr>
              <w:t xml:space="preserve">": этапы и принципы создания </w:t>
            </w:r>
            <w:proofErr w:type="spellStart"/>
            <w:r>
              <w:rPr>
                <w:rFonts w:eastAsia="Times New Roman"/>
              </w:rPr>
              <w:t>буктрейлера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"Организация проектной деятельности при изучении курса ОРКСЭ и предметной области ОДНКНР"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10.12</w:t>
            </w:r>
            <w:r>
              <w:rPr>
                <w:rFonts w:eastAsia="Times New Roman"/>
              </w:rPr>
              <w:t>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22.09.2020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 Галина Николаевна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"Совершенствование профессиональной компетентности учителя естественных  дисциплин в условиях перехода к ФГОС"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D57D9">
            <w:pPr>
              <w:rPr>
                <w:rFonts w:eastAsia="Times New Roman"/>
              </w:rPr>
            </w:pPr>
          </w:p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Каменовская Елена Степановна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"Профессиональный стандарт педагога: проектирование индивидуальной образовательной программы"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26.09.2018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Карелина Ольга Юрьевна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lastRenderedPageBreak/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 "Подготовка </w:t>
            </w:r>
            <w:r>
              <w:rPr>
                <w:rFonts w:eastAsia="Times New Roman"/>
              </w:rPr>
              <w:t>организаторов вне аудитории"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"Физическая культура и </w:t>
            </w:r>
            <w:proofErr w:type="spellStart"/>
            <w:r>
              <w:rPr>
                <w:rFonts w:eastAsia="Times New Roman"/>
              </w:rPr>
              <w:t>спорт</w:t>
            </w:r>
            <w:proofErr w:type="gramStart"/>
            <w:r>
              <w:rPr>
                <w:rFonts w:eastAsia="Times New Roman"/>
              </w:rPr>
              <w:t>:т</w:t>
            </w:r>
            <w:proofErr w:type="gramEnd"/>
            <w:r>
              <w:rPr>
                <w:rFonts w:eastAsia="Times New Roman"/>
              </w:rPr>
              <w:t>еория</w:t>
            </w:r>
            <w:proofErr w:type="spellEnd"/>
            <w:r>
              <w:rPr>
                <w:rFonts w:eastAsia="Times New Roman"/>
              </w:rPr>
              <w:t xml:space="preserve"> и методика преподавания в образовательной организации"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11.03.2019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07.10.2020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Кириллова Любовь Васильевна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организаторов в аудитории ППЭ в основной период</w:t>
            </w:r>
            <w:r>
              <w:rPr>
                <w:rFonts w:eastAsia="Times New Roman"/>
              </w:rPr>
              <w:t xml:space="preserve"> 2018 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</w:t>
            </w:r>
            <w:proofErr w:type="gramStart"/>
            <w:r>
              <w:rPr>
                <w:rFonts w:eastAsia="Times New Roman"/>
              </w:rPr>
              <w:t>Подготовка организаторов в аудитории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мероприятие "Образовательный процесс в условиях реализации ФГОС НОО: средства достижения планируемых результатов"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"Функциональная грамотность как приоритетный планиру</w:t>
            </w:r>
            <w:r>
              <w:rPr>
                <w:rFonts w:eastAsia="Times New Roman"/>
              </w:rPr>
              <w:t>емый результат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Методтческое</w:t>
            </w:r>
            <w:proofErr w:type="spellEnd"/>
            <w:r>
              <w:rPr>
                <w:rFonts w:eastAsia="Times New Roman"/>
              </w:rPr>
              <w:t xml:space="preserve"> мероприятие "Формирование и развитие УУД младших школьников на уроках окружающего мира как условие успешного достижения планируемых результатов на уровне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"Комплексный подход к формированию предметных и </w:t>
            </w:r>
            <w:r>
              <w:rPr>
                <w:rFonts w:eastAsia="Times New Roman"/>
              </w:rPr>
              <w:t>метапредметных результатов: планирование, технологии, контроль"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"Работа с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текстом в начальной школе как одно из направлений формирования читательской грамотности"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предметных и метапредметных результатов: планирование, т</w:t>
            </w:r>
            <w:r>
              <w:rPr>
                <w:rFonts w:eastAsia="Times New Roman"/>
              </w:rPr>
              <w:t>ехнологии, контроль"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предметных и метапредметных результатов в начальной школе: планирование, технологии, контроль"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организаторов ППЭ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"Учебная деятельность младших школьников как основной источник их</w:t>
            </w:r>
            <w:r>
              <w:rPr>
                <w:rFonts w:eastAsia="Times New Roman"/>
              </w:rPr>
              <w:t xml:space="preserve"> развития"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"Как провести урок дистанционно: методические советы по работе в сервисе</w:t>
            </w:r>
            <w:proofErr w:type="gramEnd"/>
            <w:r>
              <w:rPr>
                <w:rFonts w:eastAsia="Times New Roman"/>
              </w:rPr>
              <w:t xml:space="preserve"> "Виртуальный класс"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Смысловое чтение на уроках русского языка и литературы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Подготовка организаторов ППЭ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20.11.20</w:t>
            </w:r>
            <w:r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25.03.2021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Коробова Людмила Сергеевна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Косенков Михаил Сергеевич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организаторов в аудитории ППЭ в основной период 2018 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к итоговой аттестации по истории и обществознан</w:t>
            </w:r>
            <w:r>
              <w:rPr>
                <w:rFonts w:eastAsia="Times New Roman"/>
              </w:rPr>
              <w:t>ию"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 аудитории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аспекты школьного исторического и обществоведческого образования в контексте реализации ФГОС и Предметных концепций преподавания"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к итоговой аттестации по исто</w:t>
            </w:r>
            <w:r>
              <w:rPr>
                <w:rFonts w:eastAsia="Times New Roman"/>
              </w:rPr>
              <w:t>рии и обществознанию"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"Консультация. Как решать задания №21-25 ЕГЭ по обществознанию"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"Консультация. Как решать задание №29 ЕГЭ по обществознанию"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17.05.2018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26.11.2018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29.11.2018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12.02.2019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04.02.2020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04.02.2020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08.05.2020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Кузьмичева Лидия Николаевна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 аудитории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"Подходы к организации проектной деятельности в начальной школе. Ресурсы УМК "Матема</w:t>
            </w:r>
            <w:r>
              <w:rPr>
                <w:rFonts w:eastAsia="Times New Roman"/>
              </w:rPr>
              <w:t>тика" системы "Школа России" для организации проектно-исследовательской 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и оценке предметных и метапредметных результатов освоения ООП"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"Актуальные вопросы преподавания родных языков"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11.03.2018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10.02.2021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Лакеева Анастасия Андреевна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"Профессиональный стандарт педагога: проектирование индивидуальной образовательной программы"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26.09.2018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Малыгина Оксана Юрьевна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"Профессиональное развитие учителя технологии"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"Подходы к организации проектной деятельности в начальной школе. Ресурсы УМК "Математика" системы "Школа России" для организации проектно-исследовательской 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>Механизмы и критерии эффективного включения ребенка с ОВЗ в образовательный процесс на разных уровнях образования"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26.04.2019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01.10.2019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31.10.2019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Минова Светлана Евгеньевна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"Достижение планируемых результатов обучения в </w:t>
            </w:r>
            <w:r>
              <w:rPr>
                <w:rFonts w:eastAsia="Times New Roman"/>
              </w:rPr>
              <w:t>начальной школе средствами УМК "Начальная школа XXI века"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образовательной деятельности обучающихся с ограниченными возможностями здоровья в условиях специального и инклюзивного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"Использование современных образовательных технолог</w:t>
            </w:r>
            <w:r>
              <w:rPr>
                <w:rFonts w:eastAsia="Times New Roman"/>
              </w:rPr>
              <w:t>ий в учебно-воспитательном процессе в соответствии с ФГОС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"Организация менеджмента в образовательной организации"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"Внедрение ИКТ в образовательный процесс на примере интерактивного курса </w:t>
            </w:r>
            <w:proofErr w:type="spellStart"/>
            <w:r>
              <w:rPr>
                <w:rFonts w:eastAsia="Times New Roman"/>
              </w:rPr>
              <w:t>Учи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"Круглый стол. Контрольно-оценочная самостоя</w:t>
            </w:r>
            <w:r>
              <w:rPr>
                <w:rFonts w:eastAsia="Times New Roman"/>
              </w:rPr>
              <w:t>тельность в современной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"Система оценки качества образования: состояние и перспективы развития"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"Система оценки качества образования: состояние и перспективы развития"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"Подходы к организации проектной деятельности в начальной школе. Рес</w:t>
            </w:r>
            <w:r>
              <w:rPr>
                <w:rFonts w:eastAsia="Times New Roman"/>
              </w:rPr>
              <w:t>урсы УМК "Математика" системы "Школа России" для организации проектно-исследовательской 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"Комплексный подход к формированию и оценке предметных и метапредметных результатов освоения </w:t>
            </w:r>
            <w:r>
              <w:rPr>
                <w:rFonts w:eastAsia="Times New Roman"/>
              </w:rPr>
              <w:lastRenderedPageBreak/>
              <w:t>ООП"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"Механизмы и критерии эффективного включения ребенка с</w:t>
            </w:r>
            <w:r>
              <w:rPr>
                <w:rFonts w:eastAsia="Times New Roman"/>
              </w:rPr>
              <w:t xml:space="preserve"> ОВЗ в образовательный процесс на разных уровнях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Методическое мероприятие "Формирование и развитие УУД младших школьников на уроках окружающего мира как условие успешного достижения планируемых результатов на уровне НОО (на примере УМК "Начал</w:t>
            </w:r>
            <w:r>
              <w:rPr>
                <w:rFonts w:eastAsia="Times New Roman"/>
              </w:rPr>
              <w:t>ьная школа 21 века")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мастер-класс "Создание цифровой среды на уроке в современной школе: "смешанное обучение" на примере интерактивного курса </w:t>
            </w:r>
            <w:proofErr w:type="spellStart"/>
            <w:r>
              <w:rPr>
                <w:rFonts w:eastAsia="Times New Roman"/>
              </w:rPr>
              <w:t>Учи.ру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"Комплексный подход к формированию предметных и метапредметных планируемых результатов на уроке русского </w:t>
            </w:r>
            <w:r>
              <w:rPr>
                <w:rFonts w:eastAsia="Times New Roman"/>
              </w:rPr>
              <w:t>языка"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"Развитие коммуникационных навыков у детей с ОВЗ"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"Готовимся к новому учебном у году. Что важно учесть в основной образовательной программе?"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"Организация проектной деятельности при изучении курса ОРКСЭ и предметной област</w:t>
            </w:r>
            <w:r>
              <w:rPr>
                <w:rFonts w:eastAsia="Times New Roman"/>
              </w:rPr>
              <w:t>и ОДНКНР"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"Актуальные вопросы преподавания родных языков"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Онлайн-конференция "Математическая и естественно-научная грамотность младшего </w:t>
            </w:r>
            <w:proofErr w:type="spellStart"/>
            <w:r>
              <w:rPr>
                <w:rFonts w:eastAsia="Times New Roman"/>
              </w:rPr>
              <w:t>школьника:опыт</w:t>
            </w:r>
            <w:proofErr w:type="spellEnd"/>
            <w:r>
              <w:rPr>
                <w:rFonts w:eastAsia="Times New Roman"/>
              </w:rPr>
              <w:t xml:space="preserve"> формирования и оценивания". Часть 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28.03.2018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12.04.2018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25.09.2018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30.09.2018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31.10.2018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  <w:r>
              <w:rPr>
                <w:rFonts w:eastAsia="Times New Roman"/>
              </w:rPr>
              <w:t>01.2019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05.03.2019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28.08.2019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28.08.2019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01.10.2019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22.10.2019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11.10.2019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20.11.2019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03.12.2019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10.12.2019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21.01.2020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28.05.2020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22.09.2020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17.02.2021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Наджафова Ирина </w:t>
            </w:r>
            <w:proofErr w:type="spellStart"/>
            <w:r>
              <w:rPr>
                <w:rFonts w:eastAsia="Times New Roman"/>
              </w:rPr>
              <w:t>Камаловна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технических специалистов в ППЭ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проектной деятельности в сети Интернет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03.12.2018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Пескова</w:t>
            </w:r>
            <w:proofErr w:type="spellEnd"/>
            <w:r>
              <w:rPr>
                <w:rFonts w:eastAsia="Times New Roman"/>
              </w:rPr>
              <w:t xml:space="preserve"> Екатерина Михайловна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Реализация адаптированных общеобразовательных программ для детей с ОВЗ,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"Новые подходы к преподаванию учебных предметов в начальной школе в условиях введения ФГОС" учителей начальных классов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06.12.2018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22.10.2019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Рудко</w:t>
            </w:r>
            <w:r>
              <w:rPr>
                <w:rFonts w:eastAsia="Times New Roman"/>
              </w:rPr>
              <w:t xml:space="preserve">вская Лилия Михайловна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"Современные проблемы преподавания математики"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01.04.2018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Семин Валентин Иванович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"ФГОС: развитие УУД у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основной и старшей школы"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Сизова Людмила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Создание специальных условий для обучения детей с ограниченными возможностями здоровья на уровне начального и основного общего образования"</w:t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 аудито</w:t>
            </w:r>
            <w:r>
              <w:rPr>
                <w:rFonts w:eastAsia="Times New Roman"/>
              </w:rPr>
              <w:t>рии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28.05.2018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14.12.2018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Ольга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"ФГОС: обновление компетенций классного руководителя"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Профессиональный стандарт педагога: проектирование индивидуальной образовательной программы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28.09.2018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Смирнова Татьяна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"Медиация: подходы, практика, инструменты"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27.02.2018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Соловьева Ксения Владимировна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"Технология организации проектной и исследовательской деятельности обучающихся в начальной школе"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09.11.2020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Теленкова Татьяна Павловна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Дистанционное </w:t>
            </w:r>
            <w:proofErr w:type="gramStart"/>
            <w:r>
              <w:rPr>
                <w:rFonts w:eastAsia="Times New Roman"/>
              </w:rPr>
              <w:t>обучение по курсу</w:t>
            </w:r>
            <w:proofErr w:type="gramEnd"/>
            <w:r>
              <w:rPr>
                <w:rFonts w:eastAsia="Times New Roman"/>
              </w:rPr>
              <w:t xml:space="preserve"> "Подготовка организаторов вне аудитории"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"Подходы к организации проектной деятельности в начальной школе. Ресурсы УМК "Математика" системы "Школа России" для организации проектно-исследовательс</w:t>
            </w:r>
            <w:r>
              <w:rPr>
                <w:rFonts w:eastAsia="Times New Roman"/>
              </w:rPr>
              <w:t>кой 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"Комплексный подход к формированию и оценке предметных и метапредметных результатов освоения ООП"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"Актуальные вопросы преподавания родных языков"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01.10.2019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22.10.2019</w:t>
            </w:r>
            <w:r>
              <w:rPr>
                <w:rFonts w:eastAsia="Times New Roman"/>
              </w:rPr>
              <w:br/>
            </w:r>
          </w:p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10.02.2021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Фарафонтова Ольга Николаевна </w:t>
            </w:r>
          </w:p>
        </w:tc>
        <w:tc>
          <w:tcPr>
            <w:tcW w:w="6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"Технология </w:t>
            </w:r>
            <w:proofErr w:type="spellStart"/>
            <w:r>
              <w:rPr>
                <w:rFonts w:eastAsia="Times New Roman"/>
              </w:rPr>
              <w:t>скрайбинга</w:t>
            </w:r>
            <w:proofErr w:type="spellEnd"/>
            <w:r>
              <w:rPr>
                <w:rFonts w:eastAsia="Times New Roman"/>
              </w:rPr>
              <w:t xml:space="preserve"> в преподавании английского языка"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курсу: Подготовка организаторов в аудитории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Развитие умений </w:t>
            </w:r>
            <w:proofErr w:type="spellStart"/>
            <w:r>
              <w:rPr>
                <w:rFonts w:eastAsia="Times New Roman"/>
              </w:rPr>
              <w:t>аудирования</w:t>
            </w:r>
            <w:proofErr w:type="spellEnd"/>
            <w:r>
              <w:rPr>
                <w:rFonts w:eastAsia="Times New Roman"/>
              </w:rPr>
              <w:t xml:space="preserve"> и чтения с учетом требований обязательного ЕГЭ по иностранному языку. </w:t>
            </w:r>
            <w:r>
              <w:rPr>
                <w:rFonts w:eastAsia="Times New Roman"/>
              </w:rPr>
              <w:lastRenderedPageBreak/>
              <w:t>Английский язык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"Развитие умени</w:t>
            </w:r>
            <w:r>
              <w:rPr>
                <w:rFonts w:eastAsia="Times New Roman"/>
              </w:rPr>
              <w:t>й устной речи с учетом требований обязательного ЕГЭ по иностранному языку. Английский язык".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Развитие умений устной речи с учетом требований обязательного ЕГЭ по иностранному языку. Английский язык.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D57D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16.05.2019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19.12.2</w:t>
            </w:r>
            <w:r>
              <w:rPr>
                <w:rFonts w:eastAsia="Times New Roman"/>
              </w:rPr>
              <w:t>019</w:t>
            </w:r>
          </w:p>
        </w:tc>
      </w:tr>
    </w:tbl>
    <w:p w:rsidR="005D57D9" w:rsidRDefault="005D57D9">
      <w:pPr>
        <w:rPr>
          <w:rFonts w:eastAsia="Times New Roman"/>
        </w:rPr>
      </w:pPr>
    </w:p>
    <w:sectPr w:rsidR="005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4875"/>
    <w:rsid w:val="005D57D9"/>
    <w:rsid w:val="008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2021-04-11T09:27:00Z</dcterms:created>
  <dcterms:modified xsi:type="dcterms:W3CDTF">2021-04-11T09:27:00Z</dcterms:modified>
</cp:coreProperties>
</file>