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71"/>
        <w:tblW w:w="15371" w:type="dxa"/>
        <w:tblCellMar>
          <w:left w:w="0" w:type="dxa"/>
          <w:right w:w="0" w:type="dxa"/>
        </w:tblCellMar>
        <w:tblLook w:val="04A0"/>
      </w:tblPr>
      <w:tblGrid>
        <w:gridCol w:w="1905"/>
        <w:gridCol w:w="4047"/>
        <w:gridCol w:w="4054"/>
        <w:gridCol w:w="5365"/>
      </w:tblGrid>
      <w:tr w:rsidR="00CF5E47" w:rsidRPr="00240E07" w:rsidTr="00CF5E47">
        <w:trPr>
          <w:trHeight w:val="1023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CF5E47" w:rsidRDefault="00CF5E47" w:rsidP="00CF5E47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F5E47" w:rsidRPr="00240E07" w:rsidRDefault="00CF5E47" w:rsidP="00CF5E47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240E07">
              <w:rPr>
                <w:rFonts w:ascii="Times New Roman" w:hAnsi="Times New Roman" w:cs="Times New Roman"/>
                <w:b/>
                <w:bCs/>
              </w:rPr>
              <w:t>ПРИОРИТЕТ 1</w:t>
            </w:r>
          </w:p>
        </w:tc>
        <w:tc>
          <w:tcPr>
            <w:tcW w:w="13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CF5E47" w:rsidRDefault="00CF5E47" w:rsidP="00CF5E4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E07">
              <w:rPr>
                <w:rFonts w:ascii="Times New Roman" w:hAnsi="Times New Roman" w:cs="Times New Roman"/>
                <w:b/>
                <w:bCs/>
              </w:rPr>
              <w:t>ИНФОРМАЦИОННО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0E07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0E07">
              <w:rPr>
                <w:rFonts w:ascii="Times New Roman" w:hAnsi="Times New Roman" w:cs="Times New Roman"/>
                <w:b/>
                <w:bCs/>
              </w:rPr>
              <w:t xml:space="preserve">МЕТОДИЧЕСКОЕ  СОПРОВОЖДЕНИЕ </w:t>
            </w:r>
          </w:p>
          <w:p w:rsidR="00CF5E47" w:rsidRDefault="00CF5E47" w:rsidP="00CF5E4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0E07">
              <w:rPr>
                <w:rFonts w:ascii="Times New Roman" w:hAnsi="Times New Roman" w:cs="Times New Roman"/>
                <w:b/>
                <w:bCs/>
              </w:rPr>
              <w:t>ПРОФЕССИОНАЛЬНОГО  РАЗВИТИЯ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0E07">
              <w:rPr>
                <w:rFonts w:ascii="Times New Roman" w:hAnsi="Times New Roman" w:cs="Times New Roman"/>
                <w:b/>
                <w:bCs/>
              </w:rPr>
              <w:t xml:space="preserve"> ПЕДАГОГОВ</w:t>
            </w:r>
          </w:p>
        </w:tc>
      </w:tr>
      <w:tr w:rsidR="00CF5E47" w:rsidRPr="00240E07" w:rsidTr="00CF5E47">
        <w:trPr>
          <w:trHeight w:val="764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40E0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Описание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CF5E47" w:rsidRDefault="00CF5E47" w:rsidP="00CF5E4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Критерии успеха</w:t>
            </w:r>
          </w:p>
          <w:p w:rsidR="00240E07" w:rsidRPr="00240E07" w:rsidRDefault="00CF5E47" w:rsidP="00CF5E47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40E0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(по каким признакам вы узнаете, что цель </w:t>
            </w:r>
            <w:proofErr w:type="gramStart"/>
            <w:r w:rsidRPr="00240E0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достигнута/задача выполнена</w:t>
            </w:r>
            <w:proofErr w:type="gramEnd"/>
            <w:r w:rsidRPr="00240E0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)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CF5E47" w:rsidRDefault="00CF5E47" w:rsidP="00CF5E4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Подготовительные д</w:t>
            </w:r>
            <w:r w:rsidRPr="00240E0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ействия </w:t>
            </w:r>
          </w:p>
          <w:p w:rsidR="00240E07" w:rsidRPr="00240E07" w:rsidRDefault="00CF5E47" w:rsidP="00CF5E47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перечислить по кажд</w:t>
            </w:r>
            <w:r w:rsidRPr="00240E0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ой задаче)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5E47" w:rsidRPr="00240E07" w:rsidTr="00CF5E47">
        <w:trPr>
          <w:trHeight w:val="614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CF5E4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Цель </w:t>
            </w:r>
          </w:p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B25B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Достижение более высокого профессионального</w:t>
            </w:r>
            <w:r w:rsidRPr="00240E0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B25B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уровня </w:t>
            </w:r>
            <w:r w:rsidRPr="00240E0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педагогов</w:t>
            </w: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B25B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методике преподавания предмета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E47" w:rsidRPr="00240E07" w:rsidTr="00CF5E47">
        <w:trPr>
          <w:trHeight w:val="1023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Задача 1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Повысить</w:t>
            </w: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компетентно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сть</w:t>
            </w: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вопросах преподавания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B25B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CF5E47" w:rsidRDefault="00CF5E47" w:rsidP="00CF5E47">
            <w:pPr>
              <w:spacing w:after="16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Улучшение мотивации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 изучению предмета.</w:t>
            </w:r>
          </w:p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Увеличение процента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справляемости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процента качества по предмету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проблемных </w:t>
            </w: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ах</w:t>
            </w: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КПК, обсуждение проблем в преподавании на уровне МО.</w:t>
            </w:r>
          </w:p>
        </w:tc>
      </w:tr>
      <w:tr w:rsidR="00CF5E47" w:rsidRPr="00240E07" w:rsidTr="00CF5E47">
        <w:trPr>
          <w:trHeight w:val="1983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Задача 2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Пересмотреть практику преподавания предмета на уровне школы с целью привнесения новых форм и методов обучения, обеспечивающих</w:t>
            </w:r>
            <w:r w:rsidRPr="00240E07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повышение</w:t>
            </w:r>
            <w:r w:rsidRPr="00240E07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мотивации обу</w:t>
            </w:r>
            <w:r w:rsidRPr="00240E07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ю</w:t>
            </w:r>
            <w:r w:rsidRPr="00240E07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щихся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E5FC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 учению</w:t>
            </w:r>
            <w:proofErr w:type="gramStart"/>
            <w:r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CF5E47" w:rsidRDefault="00CF5E47" w:rsidP="00CF5E47">
            <w:pPr>
              <w:spacing w:after="160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Обучающиеся вовлечены во все виды деятельности на уроке.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F5E47" w:rsidRDefault="00CF5E47" w:rsidP="00CF5E4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DE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приобрёл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E07" w:rsidRPr="00240E07" w:rsidRDefault="00CF5E47" w:rsidP="00CF5E47">
            <w:pPr>
              <w:spacing w:after="16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используют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каждом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Разработ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 проблемно-ситуативных</w:t>
            </w: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ч, использование творческих заданий, элементов</w:t>
            </w: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проектной деятельности,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продумывание мотивации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целеполагания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на каждом уроке в соответствии с социально-экономической и политической ситуацией в стране.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E47" w:rsidRPr="00240E07" w:rsidTr="00CF5E47">
        <w:trPr>
          <w:trHeight w:val="1161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0E0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Задача 3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В планировании деятельности учесть запросы всех участников образовательных отношений</w:t>
            </w:r>
            <w:r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Рабочие </w:t>
            </w: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направлены</w:t>
            </w: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удовлетворение  индивидуальных образовательных потребностей обучающихся.</w:t>
            </w:r>
            <w:r w:rsidRPr="00240E07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2" w:type="dxa"/>
              <w:bottom w:w="0" w:type="dxa"/>
              <w:right w:w="62" w:type="dxa"/>
            </w:tcMar>
            <w:hideMark/>
          </w:tcPr>
          <w:p w:rsidR="00240E07" w:rsidRPr="00240E07" w:rsidRDefault="00CF5E47" w:rsidP="00CF5E47">
            <w:pPr>
              <w:spacing w:after="16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Разработка программ с учё</w:t>
            </w:r>
            <w:r w:rsidRPr="00240E0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ом  требований ФГОС и </w:t>
            </w:r>
            <w:r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запросом всех участников образовательных отношений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:rsidR="00240E07" w:rsidRDefault="00240E07"/>
    <w:p w:rsidR="00240E07" w:rsidRPr="00240E07" w:rsidRDefault="00240E07">
      <w:pPr>
        <w:rPr>
          <w:rFonts w:ascii="Times New Roman" w:hAnsi="Times New Roman" w:cs="Times New Roman"/>
        </w:rPr>
      </w:pPr>
      <w:r w:rsidRPr="00240E07">
        <w:rPr>
          <w:rFonts w:ascii="Times New Roman" w:hAnsi="Times New Roman" w:cs="Times New Roman"/>
          <w:b/>
          <w:bCs/>
        </w:rPr>
        <w:t xml:space="preserve">      </w:t>
      </w:r>
    </w:p>
    <w:sectPr w:rsidR="00240E07" w:rsidRPr="00240E07" w:rsidSect="00240E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E07"/>
    <w:rsid w:val="00240E07"/>
    <w:rsid w:val="00CF5E47"/>
    <w:rsid w:val="00DB25BF"/>
    <w:rsid w:val="00D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2020-06-24T13:56:00Z</dcterms:created>
  <dcterms:modified xsi:type="dcterms:W3CDTF">2020-06-24T14:39:00Z</dcterms:modified>
</cp:coreProperties>
</file>