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BF" w:rsidRPr="004B6D5A" w:rsidRDefault="00F664BF" w:rsidP="00F664BF">
      <w:pPr>
        <w:shd w:val="clear" w:color="auto" w:fill="F8F8F8"/>
        <w:spacing w:after="0" w:line="240" w:lineRule="auto"/>
        <w:outlineLvl w:val="0"/>
        <w:rPr>
          <w:rFonts w:ascii="Tinos" w:eastAsia="Times New Roman" w:hAnsi="Tinos" w:cs="Tinos"/>
          <w:b/>
          <w:bCs/>
          <w:kern w:val="36"/>
          <w:sz w:val="24"/>
          <w:szCs w:val="24"/>
          <w:lang w:eastAsia="ru-RU"/>
        </w:rPr>
      </w:pPr>
      <w:bookmarkStart w:id="0" w:name="_GoBack"/>
      <w:r w:rsidRPr="004B6D5A">
        <w:rPr>
          <w:rFonts w:ascii="Tinos" w:eastAsia="Times New Roman" w:hAnsi="Tinos" w:cs="Tinos"/>
          <w:b/>
          <w:bCs/>
          <w:kern w:val="36"/>
          <w:sz w:val="24"/>
          <w:szCs w:val="24"/>
          <w:lang w:eastAsia="ru-RU"/>
        </w:rPr>
        <w:t>7 вопросов о гриппе</w:t>
      </w:r>
    </w:p>
    <w:bookmarkEnd w:id="0"/>
    <w:p w:rsidR="00F664BF" w:rsidRPr="004B6D5A" w:rsidRDefault="00F664BF" w:rsidP="00F664BF">
      <w:pPr>
        <w:shd w:val="clear" w:color="auto" w:fill="F8F8F8"/>
        <w:spacing w:after="0" w:line="240" w:lineRule="auto"/>
        <w:rPr>
          <w:rFonts w:ascii="Tinos" w:eastAsia="Times New Roman" w:hAnsi="Tinos" w:cs="Tinos"/>
          <w:sz w:val="24"/>
          <w:szCs w:val="24"/>
          <w:lang w:eastAsia="ru-RU"/>
        </w:rPr>
      </w:pPr>
    </w:p>
    <w:p w:rsidR="00F664BF" w:rsidRPr="004B6D5A" w:rsidRDefault="00F664BF" w:rsidP="00F664BF">
      <w:pPr>
        <w:shd w:val="clear" w:color="auto" w:fill="F8F8F8"/>
        <w:spacing w:before="60" w:after="60" w:line="240" w:lineRule="auto"/>
        <w:jc w:val="both"/>
        <w:rPr>
          <w:rFonts w:ascii="Tinos" w:eastAsia="Times New Roman" w:hAnsi="Tinos" w:cs="Tinos"/>
          <w:i/>
          <w:iCs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i/>
          <w:iCs/>
          <w:sz w:val="24"/>
          <w:szCs w:val="24"/>
          <w:lang w:eastAsia="ru-RU"/>
        </w:rPr>
        <w:t>12.09.2022 г.</w:t>
      </w:r>
    </w:p>
    <w:p w:rsidR="00F664BF" w:rsidRPr="004B6D5A" w:rsidRDefault="00F664BF" w:rsidP="00F664BF">
      <w:pPr>
        <w:shd w:val="clear" w:color="auto" w:fill="F8F8F8"/>
        <w:spacing w:after="240" w:line="240" w:lineRule="auto"/>
        <w:rPr>
          <w:rFonts w:ascii="Tinos" w:eastAsia="Times New Roman" w:hAnsi="Tinos" w:cs="Tinos"/>
          <w:sz w:val="24"/>
          <w:szCs w:val="24"/>
          <w:lang w:eastAsia="ru-RU"/>
        </w:rPr>
      </w:pP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Роспотребнадзор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напоминает, что в начале сентября открылась кампания по вакцинации против гриппа. Период с сентября по ноябрь самое подходящее время для вакцинации от гриппа, так как прививаться нужно за 3-4 недели до начала подъема заболеваемости, чтобы успел сформироваться необходимый иммунитет. </w:t>
      </w:r>
    </w:p>
    <w:p w:rsidR="00F664BF" w:rsidRPr="004B6D5A" w:rsidRDefault="00F664BF" w:rsidP="00F664BF">
      <w:pPr>
        <w:shd w:val="clear" w:color="auto" w:fill="F8F8F8"/>
        <w:spacing w:after="0" w:line="240" w:lineRule="auto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1. Нужно ли делать прививку от гриппа, если в прошлом году гриппа не было?</w:t>
      </w:r>
    </w:p>
    <w:p w:rsidR="00F664BF" w:rsidRPr="004B6D5A" w:rsidRDefault="00F664BF" w:rsidP="00F664BF">
      <w:pPr>
        <w:shd w:val="clear" w:color="auto" w:fill="F8F8F8"/>
        <w:spacing w:after="0" w:line="240" w:lineRule="auto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В сезон 2021-2022 циркуляция гриппа в России была значительно выше по сравнению с сезоном 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2020-2021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и ее масштаб приблизился к уровню, наблюдаемому до пандемии COVID-19. В циркуляции наблюдалось абсолютное доминирование гриппа A(H3N2) и спорадическое выявление вирусов гриппа типа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В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и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субтипа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А(H1N1)pdm09.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В этом году ситуация может оказаться серьезнее, так как ожидается, что придет новый вирус гриппа подтипа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А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/Н3N2 - А/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Darwin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/9/2021 и вирус типа В линии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В/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Austria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/1359417/2021.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Кроме того, в мире продолжают циркулировать штаммы вируса гриппа, подобные тому, который вызвал пандемию в 2009-2010 годах (А/H1N1/pdm2009 («свиной» грипп).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Он считается одним из опасных, так как может вызывать довольно тяжелое течение заболевания и привести к вирусной пневмонии. 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В Южном полушарии эпидемия гриппа в 2022 году пришла раньше —  уже в середине апреля. Есть вероятность, что и в Россию она придет уже в октябре. Также важно помнить, что в сезон гриппа есть риск заразиться сразу двумя инфекциями — COVID-19 и гриппом, поэтому лучше всего позаботиться о своем здоровье заранее и вовремя привиться.</w:t>
      </w:r>
    </w:p>
    <w:p w:rsidR="00F664BF" w:rsidRPr="004B6D5A" w:rsidRDefault="00F664BF" w:rsidP="00F664BF">
      <w:pPr>
        <w:shd w:val="clear" w:color="auto" w:fill="F8F8F8"/>
        <w:spacing w:after="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2. Какие штаммы войдут в состав вакцин от гриппа в этом году? 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proofErr w:type="spellStart"/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Штаммовый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состав вакцин этого года существенно изменился - в трехвалентной вакцине заменены два из трех, включенных в вакцину предыдущего сезона, в четырёхвалентной — два штамма.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В обновленный состав вакцин, согласно рекомендациям ВОЗ, включили антигены штаммов вирусов, которые ожидаются в грядущем эпидемическом сезоне: А/Н3N2 - А/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Darwin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/9/2021 и В линии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В/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Austria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/1359417/2021, антиген вируса 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А(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Н1N1) pdm09 - А/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/2570/2019 остался неизменным, так как с 2009 года штаммы, подобные пандемическому вирусу 2009 года А(Н1N1) pdm09, продолжают активно циркулировать среди населения.</w:t>
      </w:r>
    </w:p>
    <w:p w:rsidR="00F664BF" w:rsidRPr="004B6D5A" w:rsidRDefault="00F664BF" w:rsidP="00F664BF">
      <w:pPr>
        <w:shd w:val="clear" w:color="auto" w:fill="F8F8F8"/>
        <w:spacing w:after="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3. Чем отличаются трехвалентные и четырехвалентные вакцины от гриппа?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В 3-х валентную вакцину входят антигены вирусов гриппа типа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А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, относящихся к подтипам А/H1N1и A/H3N2, а также типу В линии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или 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Yamagata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. Известно, что вакцинация от вируса гриппа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В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одной линии может обеспечить перекрестную защиту и от другой. В последние годы в состав трёхвалентных вакцин входит линия 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. В связи с тем, что в отдельные эпидемические сезоны вирусы гриппа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В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линии 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Yamagata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начали составлять около половины циркулирующих штаммов вирусов гриппа В, были разработаны четырёхвалентные вакцины, в состав которых стали входить, помимо антигенов вирусов гриппа типа А подтипов А/H1N1 и А/H3N2, вирусы гриппа типа В сразу двух линий - 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или 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Yamagata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. Считается, что такая вакцина надежней защищает от гриппа. Но в этом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эпидсезоне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прогнозируется доминирование линии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, так что трехвалентные вакцины будут так же эффективны.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Все российские вакцины от гриппа, которые выпускает наша промышленность, эффективны и безопасны, каждый год их состав пересматривается в соответствии с </w:t>
      </w:r>
      <w:r w:rsidRPr="004B6D5A">
        <w:rPr>
          <w:rFonts w:ascii="Tinos" w:eastAsia="Times New Roman" w:hAnsi="Tinos" w:cs="Tinos"/>
          <w:sz w:val="24"/>
          <w:szCs w:val="24"/>
          <w:lang w:eastAsia="ru-RU"/>
        </w:rPr>
        <w:lastRenderedPageBreak/>
        <w:t xml:space="preserve">рекомендациями ВОЗ по составу вакцин от гриппа для Северного полушария 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на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грядущий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эпидсезон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. В этом году</w:t>
      </w:r>
    </w:p>
    <w:p w:rsidR="00F664BF" w:rsidRPr="004B6D5A" w:rsidRDefault="00F664BF" w:rsidP="00F664BF">
      <w:pPr>
        <w:shd w:val="clear" w:color="auto" w:fill="F8F8F8"/>
        <w:spacing w:after="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4-х валентные вакцины содержат антигены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A/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/2570/2019 (H1N1)pdm09-подобного вируса или A/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Wisconsin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/588/2019 (H1N1)pdm09-подобного вируса;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A/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Darwin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/9/2021 (H3N2)-подобного вируса,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B/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Austria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/1359417/2021 (линия B/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)-подобного  вируса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B/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Phuket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/3073/2013 (линия B/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Yamagata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)-подобного вируса.</w:t>
      </w:r>
    </w:p>
    <w:p w:rsidR="00F664BF" w:rsidRPr="004B6D5A" w:rsidRDefault="00F664BF" w:rsidP="00F664BF">
      <w:pPr>
        <w:shd w:val="clear" w:color="auto" w:fill="F8F8F8"/>
        <w:spacing w:after="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3-х валентные вакцины содержат антигены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A/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/2570/2019 (H1N1)pdm09-подобного вируса или A/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Wisconsin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/588/2019 (H1N1)pdm09-подобного вируса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A/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Darwin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/9/2021 (H3N2)-подобного вируса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B/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Austria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/1359417/2021 (линия B/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Victoria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>)-подобного вируса.</w:t>
      </w:r>
    </w:p>
    <w:p w:rsidR="00F664BF" w:rsidRPr="004B6D5A" w:rsidRDefault="00F664BF" w:rsidP="00F664BF">
      <w:pPr>
        <w:shd w:val="clear" w:color="auto" w:fill="F8F8F8"/>
        <w:spacing w:after="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 xml:space="preserve">4. Если я сделал прививку от гриппа, я не заболею </w:t>
      </w:r>
      <w:proofErr w:type="spellStart"/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коронавирусом</w:t>
      </w:r>
      <w:proofErr w:type="spellEnd"/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? 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Нет, потому что это разные инфекции и разные вирусы. Для того чтобы защитить себя от гриппа и COVID-19, необходимо пройти вакцинацию как от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коронавируса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, так и от гриппа. Если вы уже сделали прививку от гриппа, то прививку от нового </w:t>
      </w:r>
      <w:proofErr w:type="spell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коронавируса</w:t>
      </w:r>
      <w:proofErr w:type="spell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нужно сделать с интервалом в один месяц. Помните, что одновременное заражение гриппом и COVID-19 приводит к развитию более тяжелых форм респираторной инфекции и повышает риск неблагоприятного исхода. 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По клинической картине грипп и COVID-19 часто трудно дифференцировать, что может привести к неправильной тактике лечения до лабораторного подтверждения диагноза. Это особенно опасно для людей с сопутствующей патологией.</w:t>
      </w:r>
    </w:p>
    <w:p w:rsidR="00F664BF" w:rsidRPr="004B6D5A" w:rsidRDefault="00F664BF" w:rsidP="00F664BF">
      <w:pPr>
        <w:shd w:val="clear" w:color="auto" w:fill="F8F8F8"/>
        <w:spacing w:after="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5. Можно ли делать прививку от гриппа и COVID-19 одновременно (в один день)? Как быть тем, кто уже сделал прививку от COVID-19? И как быть тем, кто еще не успел сделать ни одной прививки?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Пройти вакцинацию от гриппа и от COVID-19 можно в один день. Если получилось сделать только от одной инфекции, вакцинироваться от другой нужно с интервалом не менее месяца, для того чтобы выработался полноценный иммунитет от этих инфекционных заболеваний.</w:t>
      </w:r>
    </w:p>
    <w:p w:rsidR="00F664BF" w:rsidRPr="004B6D5A" w:rsidRDefault="00F664BF" w:rsidP="00F664BF">
      <w:pPr>
        <w:shd w:val="clear" w:color="auto" w:fill="F8F8F8"/>
        <w:spacing w:after="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6. Можно ли делать одновременно прививку от гриппа и от пневмонии (в один день)?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>Да, прививки от гриппа и пневмококка группам риска (например, пожилым) могут делать в один день. </w:t>
      </w:r>
    </w:p>
    <w:p w:rsidR="00F664BF" w:rsidRPr="004B6D5A" w:rsidRDefault="00F664BF" w:rsidP="00F664BF">
      <w:pPr>
        <w:shd w:val="clear" w:color="auto" w:fill="F8F8F8"/>
        <w:spacing w:after="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b/>
          <w:bCs/>
          <w:sz w:val="24"/>
          <w:szCs w:val="24"/>
          <w:lang w:eastAsia="ru-RU"/>
        </w:rPr>
        <w:t>7. Кому прививку от гриппа нужно делать в первую очередь? </w:t>
      </w:r>
    </w:p>
    <w:p w:rsidR="00F664BF" w:rsidRPr="004B6D5A" w:rsidRDefault="00F664BF" w:rsidP="00F664BF">
      <w:pPr>
        <w:shd w:val="clear" w:color="auto" w:fill="F8F8F8"/>
        <w:spacing w:after="150" w:line="240" w:lineRule="auto"/>
        <w:jc w:val="both"/>
        <w:rPr>
          <w:rFonts w:ascii="Tinos" w:eastAsia="Times New Roman" w:hAnsi="Tinos" w:cs="Tinos"/>
          <w:sz w:val="24"/>
          <w:szCs w:val="24"/>
          <w:lang w:eastAsia="ru-RU"/>
        </w:rPr>
      </w:pPr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От гриппа рекомендуется 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прививать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прежде всего тех, кто входит в группу риска по тяжелому течению этой инфекции. 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>Согласно национальному календарю прививок, в этот контингент входят: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</w:t>
      </w:r>
      <w:proofErr w:type="gramEnd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 </w:t>
      </w:r>
      <w:proofErr w:type="gramStart"/>
      <w:r w:rsidRPr="004B6D5A">
        <w:rPr>
          <w:rFonts w:ascii="Tinos" w:eastAsia="Times New Roman" w:hAnsi="Tinos" w:cs="Tinos"/>
          <w:sz w:val="24"/>
          <w:szCs w:val="24"/>
          <w:lang w:eastAsia="ru-RU"/>
        </w:rPr>
        <w:t xml:space="preserve">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</w:t>
      </w:r>
      <w:r w:rsidRPr="004B6D5A">
        <w:rPr>
          <w:rFonts w:ascii="Tinos" w:eastAsia="Times New Roman" w:hAnsi="Tinos" w:cs="Tinos"/>
          <w:sz w:val="24"/>
          <w:szCs w:val="24"/>
          <w:lang w:eastAsia="ru-RU"/>
        </w:rPr>
        <w:lastRenderedPageBreak/>
        <w:t>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  <w:proofErr w:type="gramEnd"/>
    </w:p>
    <w:p w:rsidR="00886C3F" w:rsidRDefault="0071160C">
      <w:r w:rsidRPr="004B6D5A">
        <w:rPr>
          <w:noProof/>
          <w:sz w:val="24"/>
          <w:szCs w:val="24"/>
          <w:lang w:eastAsia="ru-RU"/>
        </w:rPr>
      </w:r>
      <w:r w:rsidRPr="004B6D5A">
        <w:rPr>
          <w:noProof/>
          <w:sz w:val="24"/>
          <w:szCs w:val="24"/>
          <w:lang w:eastAsia="ru-RU"/>
        </w:rPr>
        <w:pict>
          <v:rect id="AutoShape 4" o:spid="_x0000_s1026" alt="https://www.rospotrebnadzor.ru/files/news2/2022/09/297x150mm-Gripp%20(3)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OdnNp8AIAAAwGAAAO&#10;AAAAAAAAAAAAAAAAAC4CAABkcnMvZTJvRG9jLnhtbFBLAQItABQABgAIAAAAIQDrxsCk2QAAAAMB&#10;AAAPAAAAAAAAAAAAAAAAAEoFAABkcnMvZG93bnJldi54bWxQSwUGAAAAAAQABADzAAAAUAYAAAAA&#10;" filled="f" stroked="f">
            <o:lock v:ext="edit" aspectratio="t"/>
            <w10:wrap type="none"/>
            <w10:anchorlock/>
          </v:rect>
        </w:pict>
      </w:r>
      <w:r w:rsidR="00F664BF">
        <w:rPr>
          <w:noProof/>
          <w:lang w:eastAsia="ru-RU"/>
        </w:rPr>
        <w:drawing>
          <wp:inline distT="0" distB="0" distL="0" distR="0">
            <wp:extent cx="5933411" cy="340511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70" cy="346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6C3F" w:rsidSect="001C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Tinos">
    <w:panose1 w:val="02020603050405020304"/>
    <w:charset w:val="CC"/>
    <w:family w:val="roman"/>
    <w:pitch w:val="variable"/>
    <w:sig w:usb0="E0000AFF" w:usb1="500078FF" w:usb2="00000029" w:usb3="00000000" w:csb0="000001B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F664BF"/>
    <w:rsid w:val="001C1BA9"/>
    <w:rsid w:val="004B6D5A"/>
    <w:rsid w:val="005B3ABD"/>
    <w:rsid w:val="0071160C"/>
    <w:rsid w:val="00886C3F"/>
    <w:rsid w:val="00F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4</cp:revision>
  <dcterms:created xsi:type="dcterms:W3CDTF">2022-11-09T09:15:00Z</dcterms:created>
  <dcterms:modified xsi:type="dcterms:W3CDTF">2022-11-30T13:27:00Z</dcterms:modified>
</cp:coreProperties>
</file>